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85684" w14:textId="14D6A377" w:rsidR="00A446DA" w:rsidRDefault="794D8E69" w:rsidP="00A446DA">
      <w:pPr>
        <w:rPr>
          <w:rFonts w:ascii="Times New Roman" w:hAnsi="Times New Roman"/>
        </w:rPr>
      </w:pPr>
      <w:r w:rsidRPr="7ED58D94">
        <w:rPr>
          <w:rFonts w:ascii="Times New Roman" w:hAnsi="Times New Roman"/>
          <w:b/>
          <w:bCs/>
          <w:sz w:val="28"/>
          <w:szCs w:val="28"/>
        </w:rPr>
        <w:t xml:space="preserve">Media Status Update: </w:t>
      </w:r>
      <w:r w:rsidR="676C9C2C" w:rsidRPr="7ED58D94">
        <w:rPr>
          <w:rFonts w:ascii="Times New Roman" w:hAnsi="Times New Roman"/>
          <w:b/>
          <w:bCs/>
          <w:sz w:val="28"/>
          <w:szCs w:val="28"/>
        </w:rPr>
        <w:t>State of Indiana Response to Flooding</w:t>
      </w:r>
    </w:p>
    <w:p w14:paraId="1B5B2D74" w14:textId="3AC2DE82" w:rsidR="00A446DA" w:rsidRDefault="009D7E63" w:rsidP="00A446DA">
      <w:pPr>
        <w:rPr>
          <w:rFonts w:ascii="Times New Roman" w:hAnsi="Times New Roman"/>
        </w:rPr>
      </w:pPr>
      <w:r>
        <w:rPr>
          <w:rFonts w:ascii="Times New Roman" w:hAnsi="Times New Roman"/>
          <w:sz w:val="28"/>
          <w:szCs w:val="28"/>
        </w:rPr>
        <w:t xml:space="preserve">Aug. </w:t>
      </w:r>
      <w:r w:rsidR="00B4183C">
        <w:rPr>
          <w:rFonts w:ascii="Times New Roman" w:hAnsi="Times New Roman"/>
          <w:sz w:val="28"/>
          <w:szCs w:val="28"/>
        </w:rPr>
        <w:t>2</w:t>
      </w:r>
      <w:r w:rsidR="00EB72DB">
        <w:rPr>
          <w:rFonts w:ascii="Times New Roman" w:hAnsi="Times New Roman"/>
          <w:sz w:val="28"/>
          <w:szCs w:val="28"/>
        </w:rPr>
        <w:t>6</w:t>
      </w:r>
      <w:r>
        <w:rPr>
          <w:rFonts w:ascii="Times New Roman" w:hAnsi="Times New Roman"/>
          <w:sz w:val="28"/>
          <w:szCs w:val="28"/>
        </w:rPr>
        <w:t xml:space="preserve">, </w:t>
      </w:r>
      <w:proofErr w:type="gramStart"/>
      <w:r>
        <w:rPr>
          <w:rFonts w:ascii="Times New Roman" w:hAnsi="Times New Roman"/>
          <w:sz w:val="28"/>
          <w:szCs w:val="28"/>
        </w:rPr>
        <w:t>2026</w:t>
      </w:r>
      <w:proofErr w:type="gramEnd"/>
      <w:r w:rsidR="00086C02">
        <w:rPr>
          <w:rFonts w:ascii="Times New Roman" w:hAnsi="Times New Roman"/>
          <w:sz w:val="28"/>
          <w:szCs w:val="28"/>
        </w:rPr>
        <w:t xml:space="preserve"> </w:t>
      </w:r>
      <w:proofErr w:type="gramStart"/>
      <w:r w:rsidR="00086C02">
        <w:rPr>
          <w:rFonts w:ascii="Times New Roman" w:hAnsi="Times New Roman"/>
          <w:sz w:val="28"/>
          <w:szCs w:val="28"/>
        </w:rPr>
        <w:t>at</w:t>
      </w:r>
      <w:proofErr w:type="gramEnd"/>
      <w:r w:rsidR="00086C02">
        <w:rPr>
          <w:rFonts w:ascii="Times New Roman" w:hAnsi="Times New Roman"/>
          <w:sz w:val="28"/>
          <w:szCs w:val="28"/>
        </w:rPr>
        <w:t xml:space="preserve"> </w:t>
      </w:r>
      <w:r w:rsidR="000B15AE">
        <w:rPr>
          <w:rFonts w:ascii="Times New Roman" w:hAnsi="Times New Roman"/>
          <w:sz w:val="28"/>
          <w:szCs w:val="28"/>
        </w:rPr>
        <w:t>20</w:t>
      </w:r>
      <w:r w:rsidR="00AB7DE5">
        <w:rPr>
          <w:rFonts w:ascii="Times New Roman" w:hAnsi="Times New Roman"/>
          <w:sz w:val="28"/>
          <w:szCs w:val="28"/>
        </w:rPr>
        <w:t>00</w:t>
      </w:r>
    </w:p>
    <w:p w14:paraId="6E7BEAA2" w14:textId="77777777" w:rsidR="00A446DA" w:rsidRDefault="00A446DA" w:rsidP="00A446DA">
      <w:pPr>
        <w:rPr>
          <w:rFonts w:ascii="Times New Roman" w:hAnsi="Times New Roman"/>
        </w:rPr>
      </w:pPr>
      <w:r>
        <w:rPr>
          <w:rFonts w:ascii="Times New Roman" w:hAnsi="Times New Roman"/>
        </w:rPr>
        <w:t> </w:t>
      </w:r>
    </w:p>
    <w:p w14:paraId="17CD3685" w14:textId="77777777" w:rsidR="00A446DA" w:rsidRDefault="676C9C2C" w:rsidP="00A446DA">
      <w:pPr>
        <w:rPr>
          <w:rFonts w:ascii="Times New Roman" w:hAnsi="Times New Roman"/>
        </w:rPr>
      </w:pPr>
      <w:r w:rsidRPr="7ED58D94">
        <w:rPr>
          <w:rFonts w:ascii="Times New Roman" w:hAnsi="Times New Roman"/>
          <w:b/>
          <w:bCs/>
          <w:i/>
          <w:iCs/>
          <w:sz w:val="24"/>
          <w:szCs w:val="24"/>
        </w:rPr>
        <w:t>New information is in bold italics</w:t>
      </w:r>
      <w:r w:rsidRPr="7ED58D94">
        <w:rPr>
          <w:rFonts w:ascii="Times New Roman" w:hAnsi="Times New Roman"/>
          <w:sz w:val="24"/>
          <w:szCs w:val="24"/>
        </w:rPr>
        <w:t xml:space="preserve"> </w:t>
      </w:r>
    </w:p>
    <w:p w14:paraId="63E4A9CD" w14:textId="6C41DAE2" w:rsidR="00A446DA" w:rsidRPr="00FA2F33" w:rsidRDefault="00A446DA" w:rsidP="00A446DA">
      <w:pPr>
        <w:rPr>
          <w:rFonts w:ascii="Times New Roman" w:hAnsi="Times New Roman"/>
        </w:rPr>
      </w:pPr>
    </w:p>
    <w:p w14:paraId="4FB26944" w14:textId="77777777" w:rsidR="00A446DA" w:rsidRPr="00C47AA8" w:rsidRDefault="00A446DA" w:rsidP="00A446DA">
      <w:pPr>
        <w:rPr>
          <w:rFonts w:ascii="Times New Roman" w:hAnsi="Times New Roman"/>
          <w:sz w:val="24"/>
          <w:szCs w:val="24"/>
        </w:rPr>
      </w:pPr>
      <w:r w:rsidRPr="00C47AA8">
        <w:rPr>
          <w:rFonts w:ascii="Times New Roman" w:hAnsi="Times New Roman"/>
          <w:b/>
          <w:bCs/>
          <w:sz w:val="24"/>
          <w:szCs w:val="24"/>
          <w:u w:val="single"/>
        </w:rPr>
        <w:t>DEVELOPING SITUATION</w:t>
      </w:r>
      <w:r w:rsidRPr="00C47AA8">
        <w:rPr>
          <w:rFonts w:ascii="Times New Roman" w:hAnsi="Times New Roman"/>
          <w:sz w:val="24"/>
          <w:szCs w:val="24"/>
        </w:rPr>
        <w:t xml:space="preserve"> </w:t>
      </w:r>
    </w:p>
    <w:p w14:paraId="4F6584BE" w14:textId="77777777" w:rsidR="00A446DA" w:rsidRPr="00C47AA8" w:rsidRDefault="00A446DA" w:rsidP="00A446DA">
      <w:pPr>
        <w:rPr>
          <w:rFonts w:ascii="Times New Roman" w:hAnsi="Times New Roman"/>
          <w:sz w:val="24"/>
          <w:szCs w:val="24"/>
        </w:rPr>
      </w:pPr>
      <w:r w:rsidRPr="00C47AA8">
        <w:rPr>
          <w:rFonts w:ascii="Times New Roman" w:hAnsi="Times New Roman"/>
          <w:sz w:val="24"/>
          <w:szCs w:val="24"/>
        </w:rPr>
        <w:t> </w:t>
      </w:r>
    </w:p>
    <w:p w14:paraId="01512BE8" w14:textId="6E1E74C6" w:rsidR="00A446DA" w:rsidRPr="00C47AA8" w:rsidRDefault="00086C02" w:rsidP="00A446DA">
      <w:pPr>
        <w:rPr>
          <w:rFonts w:ascii="Times New Roman" w:hAnsi="Times New Roman"/>
          <w:color w:val="000000"/>
          <w:sz w:val="24"/>
          <w:szCs w:val="24"/>
        </w:rPr>
      </w:pPr>
      <w:r w:rsidRPr="00C47AA8">
        <w:rPr>
          <w:rFonts w:ascii="Times New Roman" w:hAnsi="Times New Roman"/>
          <w:color w:val="000000"/>
          <w:sz w:val="24"/>
          <w:szCs w:val="24"/>
        </w:rPr>
        <w:t xml:space="preserve">A confirmed derecho impacted the state and resulted in widespread damaging winds, at least two </w:t>
      </w:r>
      <w:r w:rsidR="00FA1CF7">
        <w:rPr>
          <w:rFonts w:ascii="Times New Roman" w:hAnsi="Times New Roman"/>
          <w:color w:val="000000"/>
          <w:sz w:val="24"/>
          <w:szCs w:val="24"/>
        </w:rPr>
        <w:t xml:space="preserve">(2) </w:t>
      </w:r>
      <w:r w:rsidRPr="00C47AA8">
        <w:rPr>
          <w:rFonts w:ascii="Times New Roman" w:hAnsi="Times New Roman"/>
          <w:color w:val="000000"/>
          <w:sz w:val="24"/>
          <w:szCs w:val="24"/>
        </w:rPr>
        <w:t>tornadoes, large hail and flash flooding. Persistent rainfall remained in the area due to high moisture and extreme instability that began on Aug. 11, 2026. The State Emergency Operations Center increased staffing levels on Aug. 12 for coordination and resource support, increasing to a Level III (Emergency Conditions).</w:t>
      </w:r>
    </w:p>
    <w:p w14:paraId="04655922" w14:textId="77777777" w:rsidR="00086C02" w:rsidRPr="00C47AA8" w:rsidRDefault="00086C02" w:rsidP="00A446DA">
      <w:pPr>
        <w:rPr>
          <w:rFonts w:ascii="Times New Roman" w:hAnsi="Times New Roman"/>
          <w:color w:val="000000"/>
          <w:sz w:val="24"/>
          <w:szCs w:val="24"/>
        </w:rPr>
      </w:pPr>
    </w:p>
    <w:p w14:paraId="04A3C438" w14:textId="77777777" w:rsidR="00086C02" w:rsidRPr="00C47AA8" w:rsidRDefault="00086C02" w:rsidP="00086C02">
      <w:pPr>
        <w:rPr>
          <w:rStyle w:val="normaltextrun"/>
          <w:rFonts w:ascii="Times New Roman" w:hAnsi="Times New Roman"/>
          <w:color w:val="000000" w:themeColor="text1"/>
          <w:sz w:val="24"/>
          <w:szCs w:val="24"/>
        </w:rPr>
      </w:pPr>
      <w:r w:rsidRPr="00C47AA8">
        <w:rPr>
          <w:rStyle w:val="normaltextrun"/>
          <w:rFonts w:ascii="Times New Roman" w:hAnsi="Times New Roman"/>
          <w:color w:val="000000" w:themeColor="text1"/>
          <w:sz w:val="24"/>
          <w:szCs w:val="24"/>
        </w:rPr>
        <w:t>Governor Mike Braun issued a statewide disaster declaration for the severe weather and flooding on Aug. 13, 2026.</w:t>
      </w:r>
    </w:p>
    <w:p w14:paraId="7A0A96DD" w14:textId="77777777" w:rsidR="00086C02" w:rsidRPr="00C47AA8" w:rsidRDefault="00086C02" w:rsidP="00086C02">
      <w:pPr>
        <w:rPr>
          <w:rStyle w:val="normaltextrun"/>
          <w:rFonts w:ascii="Times New Roman" w:hAnsi="Times New Roman"/>
          <w:color w:val="000000" w:themeColor="text1"/>
          <w:sz w:val="24"/>
          <w:szCs w:val="24"/>
        </w:rPr>
      </w:pPr>
    </w:p>
    <w:p w14:paraId="7E20601C" w14:textId="270146BC" w:rsidR="00086C02" w:rsidRPr="00C47AA8" w:rsidRDefault="00086C02" w:rsidP="00086C02">
      <w:pPr>
        <w:rPr>
          <w:rStyle w:val="normaltextrun"/>
          <w:rFonts w:ascii="Times New Roman" w:hAnsi="Times New Roman"/>
          <w:color w:val="000000" w:themeColor="text1"/>
          <w:sz w:val="24"/>
          <w:szCs w:val="24"/>
        </w:rPr>
      </w:pPr>
      <w:r w:rsidRPr="00136032">
        <w:rPr>
          <w:rStyle w:val="normaltextrun"/>
          <w:rFonts w:ascii="Times New Roman" w:hAnsi="Times New Roman"/>
          <w:color w:val="000000" w:themeColor="text1"/>
          <w:sz w:val="24"/>
          <w:szCs w:val="24"/>
        </w:rPr>
        <w:t xml:space="preserve">County Emergency Declarations: The following </w:t>
      </w:r>
      <w:r w:rsidR="00FA3DB9" w:rsidRPr="00136032">
        <w:rPr>
          <w:rStyle w:val="normaltextrun"/>
          <w:rFonts w:ascii="Times New Roman" w:hAnsi="Times New Roman"/>
          <w:b/>
          <w:bCs/>
          <w:i/>
          <w:iCs/>
          <w:color w:val="000000" w:themeColor="text1"/>
          <w:sz w:val="24"/>
          <w:szCs w:val="24"/>
        </w:rPr>
        <w:t>twenty-</w:t>
      </w:r>
      <w:r w:rsidR="00551DF0">
        <w:rPr>
          <w:rStyle w:val="normaltextrun"/>
          <w:rFonts w:ascii="Times New Roman" w:hAnsi="Times New Roman"/>
          <w:b/>
          <w:bCs/>
          <w:i/>
          <w:iCs/>
          <w:color w:val="000000" w:themeColor="text1"/>
          <w:sz w:val="24"/>
          <w:szCs w:val="24"/>
        </w:rPr>
        <w:t>seven</w:t>
      </w:r>
      <w:r w:rsidRPr="00136032">
        <w:rPr>
          <w:rStyle w:val="normaltextrun"/>
          <w:rFonts w:ascii="Times New Roman" w:hAnsi="Times New Roman"/>
          <w:b/>
          <w:bCs/>
          <w:i/>
          <w:iCs/>
          <w:color w:val="000000" w:themeColor="text1"/>
          <w:sz w:val="24"/>
          <w:szCs w:val="24"/>
        </w:rPr>
        <w:t xml:space="preserve"> (</w:t>
      </w:r>
      <w:r w:rsidR="00136032" w:rsidRPr="00136032">
        <w:rPr>
          <w:rStyle w:val="normaltextrun"/>
          <w:rFonts w:ascii="Times New Roman" w:hAnsi="Times New Roman"/>
          <w:b/>
          <w:bCs/>
          <w:i/>
          <w:iCs/>
          <w:color w:val="000000" w:themeColor="text1"/>
          <w:sz w:val="24"/>
          <w:szCs w:val="24"/>
        </w:rPr>
        <w:t>2</w:t>
      </w:r>
      <w:r w:rsidR="00551DF0">
        <w:rPr>
          <w:rStyle w:val="normaltextrun"/>
          <w:rFonts w:ascii="Times New Roman" w:hAnsi="Times New Roman"/>
          <w:b/>
          <w:bCs/>
          <w:i/>
          <w:iCs/>
          <w:color w:val="000000" w:themeColor="text1"/>
          <w:sz w:val="24"/>
          <w:szCs w:val="24"/>
        </w:rPr>
        <w:t>7</w:t>
      </w:r>
      <w:r w:rsidRPr="00136032">
        <w:rPr>
          <w:rStyle w:val="normaltextrun"/>
          <w:rFonts w:ascii="Times New Roman" w:hAnsi="Times New Roman"/>
          <w:b/>
          <w:bCs/>
          <w:i/>
          <w:iCs/>
          <w:color w:val="000000" w:themeColor="text1"/>
          <w:sz w:val="24"/>
          <w:szCs w:val="24"/>
        </w:rPr>
        <w:t xml:space="preserve">) counties </w:t>
      </w:r>
      <w:r w:rsidRPr="00136032">
        <w:rPr>
          <w:rStyle w:val="normaltextrun"/>
          <w:rFonts w:ascii="Times New Roman" w:hAnsi="Times New Roman"/>
          <w:color w:val="000000" w:themeColor="text1"/>
          <w:sz w:val="24"/>
          <w:szCs w:val="24"/>
        </w:rPr>
        <w:t xml:space="preserve">have issued county emergency declarations: Carroll, Cass, Dearborn, Delaware, Fayette, </w:t>
      </w:r>
      <w:r w:rsidR="0096022E" w:rsidRPr="00136032">
        <w:rPr>
          <w:rStyle w:val="normaltextrun"/>
          <w:rFonts w:ascii="Times New Roman" w:hAnsi="Times New Roman"/>
          <w:color w:val="000000" w:themeColor="text1"/>
          <w:sz w:val="24"/>
          <w:szCs w:val="24"/>
        </w:rPr>
        <w:t xml:space="preserve">Fountain, </w:t>
      </w:r>
      <w:r w:rsidRPr="00136032">
        <w:rPr>
          <w:rStyle w:val="normaltextrun"/>
          <w:rFonts w:ascii="Times New Roman" w:hAnsi="Times New Roman"/>
          <w:color w:val="000000" w:themeColor="text1"/>
          <w:sz w:val="24"/>
          <w:szCs w:val="24"/>
        </w:rPr>
        <w:t xml:space="preserve">Franklin, Hamilton, </w:t>
      </w:r>
      <w:r w:rsidR="00551DF0" w:rsidRPr="00551DF0">
        <w:rPr>
          <w:rStyle w:val="normaltextrun"/>
          <w:rFonts w:ascii="Times New Roman" w:hAnsi="Times New Roman"/>
          <w:b/>
          <w:bCs/>
          <w:i/>
          <w:iCs/>
          <w:color w:val="000000" w:themeColor="text1"/>
          <w:sz w:val="24"/>
          <w:szCs w:val="24"/>
        </w:rPr>
        <w:t xml:space="preserve">Hancock, </w:t>
      </w:r>
      <w:r w:rsidRPr="00136032">
        <w:rPr>
          <w:rStyle w:val="normaltextrun"/>
          <w:rFonts w:ascii="Times New Roman" w:hAnsi="Times New Roman"/>
          <w:color w:val="000000" w:themeColor="text1"/>
          <w:sz w:val="24"/>
          <w:szCs w:val="24"/>
        </w:rPr>
        <w:t xml:space="preserve">Henry, Lake, LaPorte, Madison, Marion, Marshall, </w:t>
      </w:r>
      <w:r w:rsidR="0096022E" w:rsidRPr="00136032">
        <w:rPr>
          <w:rStyle w:val="normaltextrun"/>
          <w:rFonts w:ascii="Times New Roman" w:hAnsi="Times New Roman"/>
          <w:color w:val="000000" w:themeColor="text1"/>
          <w:sz w:val="24"/>
          <w:szCs w:val="24"/>
        </w:rPr>
        <w:t xml:space="preserve">Morgan, </w:t>
      </w:r>
      <w:r w:rsidR="00551DF0" w:rsidRPr="00551DF0">
        <w:rPr>
          <w:rStyle w:val="normaltextrun"/>
          <w:rFonts w:ascii="Times New Roman" w:hAnsi="Times New Roman"/>
          <w:b/>
          <w:bCs/>
          <w:i/>
          <w:iCs/>
          <w:color w:val="000000" w:themeColor="text1"/>
          <w:sz w:val="24"/>
          <w:szCs w:val="24"/>
        </w:rPr>
        <w:t>Parke,</w:t>
      </w:r>
      <w:r w:rsidR="00551DF0">
        <w:rPr>
          <w:rStyle w:val="normaltextrun"/>
          <w:rFonts w:ascii="Times New Roman" w:hAnsi="Times New Roman"/>
          <w:color w:val="000000" w:themeColor="text1"/>
          <w:sz w:val="24"/>
          <w:szCs w:val="24"/>
        </w:rPr>
        <w:t xml:space="preserve"> </w:t>
      </w:r>
      <w:r w:rsidRPr="00136032">
        <w:rPr>
          <w:rStyle w:val="normaltextrun"/>
          <w:rFonts w:ascii="Times New Roman" w:hAnsi="Times New Roman"/>
          <w:color w:val="000000" w:themeColor="text1"/>
          <w:sz w:val="24"/>
          <w:szCs w:val="24"/>
        </w:rPr>
        <w:t xml:space="preserve">Porter, Pulaski, Putnam, </w:t>
      </w:r>
      <w:r w:rsidR="00BB1DD4" w:rsidRPr="005A7E7B">
        <w:rPr>
          <w:rStyle w:val="normaltextrun"/>
          <w:rFonts w:ascii="Times New Roman" w:hAnsi="Times New Roman"/>
          <w:color w:val="000000" w:themeColor="text1"/>
          <w:sz w:val="24"/>
          <w:szCs w:val="24"/>
        </w:rPr>
        <w:t>Randolph</w:t>
      </w:r>
      <w:r w:rsidR="00BB1DD4" w:rsidRPr="00551DF0">
        <w:rPr>
          <w:rStyle w:val="normaltextrun"/>
          <w:rFonts w:ascii="Times New Roman" w:hAnsi="Times New Roman"/>
          <w:color w:val="000000" w:themeColor="text1"/>
          <w:sz w:val="24"/>
          <w:szCs w:val="24"/>
        </w:rPr>
        <w:t xml:space="preserve">, </w:t>
      </w:r>
      <w:r w:rsidR="005A7E7B" w:rsidRPr="00551DF0">
        <w:rPr>
          <w:rStyle w:val="normaltextrun"/>
          <w:rFonts w:ascii="Times New Roman" w:hAnsi="Times New Roman"/>
          <w:color w:val="000000" w:themeColor="text1"/>
          <w:sz w:val="24"/>
          <w:szCs w:val="24"/>
        </w:rPr>
        <w:t xml:space="preserve">Rush, </w:t>
      </w:r>
      <w:r w:rsidRPr="00551DF0">
        <w:rPr>
          <w:rStyle w:val="normaltextrun"/>
          <w:rFonts w:ascii="Times New Roman" w:hAnsi="Times New Roman"/>
          <w:color w:val="000000" w:themeColor="text1"/>
          <w:sz w:val="24"/>
          <w:szCs w:val="24"/>
        </w:rPr>
        <w:t>Stark</w:t>
      </w:r>
      <w:r w:rsidRPr="00136032">
        <w:rPr>
          <w:rStyle w:val="normaltextrun"/>
          <w:rFonts w:ascii="Times New Roman" w:hAnsi="Times New Roman"/>
          <w:color w:val="000000" w:themeColor="text1"/>
          <w:sz w:val="24"/>
          <w:szCs w:val="24"/>
        </w:rPr>
        <w:t xml:space="preserve">e, Tipton, </w:t>
      </w:r>
      <w:r w:rsidR="00BB1DD4" w:rsidRPr="005A7E7B">
        <w:rPr>
          <w:rStyle w:val="normaltextrun"/>
          <w:rFonts w:ascii="Times New Roman" w:hAnsi="Times New Roman"/>
          <w:color w:val="000000" w:themeColor="text1"/>
          <w:sz w:val="24"/>
          <w:szCs w:val="24"/>
        </w:rPr>
        <w:t xml:space="preserve">Union, </w:t>
      </w:r>
      <w:r w:rsidR="009C5494" w:rsidRPr="00136032">
        <w:rPr>
          <w:rStyle w:val="normaltextrun"/>
          <w:rFonts w:ascii="Times New Roman" w:hAnsi="Times New Roman"/>
          <w:color w:val="000000" w:themeColor="text1"/>
          <w:sz w:val="24"/>
          <w:szCs w:val="24"/>
        </w:rPr>
        <w:t>Warren</w:t>
      </w:r>
      <w:r w:rsidR="009C5494" w:rsidRPr="00136032">
        <w:rPr>
          <w:rStyle w:val="normaltextrun"/>
          <w:rFonts w:ascii="Times New Roman" w:hAnsi="Times New Roman"/>
          <w:b/>
          <w:bCs/>
          <w:i/>
          <w:iCs/>
          <w:color w:val="000000" w:themeColor="text1"/>
          <w:sz w:val="24"/>
          <w:szCs w:val="24"/>
        </w:rPr>
        <w:t xml:space="preserve"> </w:t>
      </w:r>
      <w:r w:rsidRPr="00136032">
        <w:rPr>
          <w:rStyle w:val="normaltextrun"/>
          <w:rFonts w:ascii="Times New Roman" w:hAnsi="Times New Roman"/>
          <w:color w:val="000000" w:themeColor="text1"/>
          <w:sz w:val="24"/>
          <w:szCs w:val="24"/>
        </w:rPr>
        <w:t>and Wayne counties.</w:t>
      </w:r>
    </w:p>
    <w:p w14:paraId="09010202" w14:textId="77777777" w:rsidR="00086C02" w:rsidRPr="00C47AA8" w:rsidRDefault="00086C02" w:rsidP="00086C02">
      <w:pPr>
        <w:rPr>
          <w:rStyle w:val="normaltextrun"/>
          <w:rFonts w:ascii="Times New Roman" w:hAnsi="Times New Roman"/>
          <w:color w:val="000000" w:themeColor="text1"/>
          <w:sz w:val="24"/>
          <w:szCs w:val="24"/>
        </w:rPr>
      </w:pPr>
    </w:p>
    <w:p w14:paraId="202A936C" w14:textId="3B13FDEB" w:rsidR="00501822" w:rsidRPr="00C47AA8" w:rsidRDefault="00086C02" w:rsidP="00086C02">
      <w:pPr>
        <w:rPr>
          <w:rFonts w:ascii="Times New Roman" w:hAnsi="Times New Roman"/>
          <w:sz w:val="24"/>
          <w:szCs w:val="24"/>
        </w:rPr>
      </w:pPr>
      <w:r w:rsidRPr="00C47AA8">
        <w:rPr>
          <w:rFonts w:ascii="Times New Roman" w:hAnsi="Times New Roman"/>
          <w:sz w:val="24"/>
          <w:szCs w:val="24"/>
        </w:rPr>
        <w:t>If a county has issued an emergency declaration, this means the county board of commissioners has determined that conditions may cause emergency services to be impacted or delayed. A county emergency declaration initiates county emergency plans and allows additional resources to be provided by the state to assist local response efforts.</w:t>
      </w:r>
    </w:p>
    <w:p w14:paraId="2628498D" w14:textId="77777777" w:rsidR="007F0870" w:rsidRPr="00C47AA8" w:rsidRDefault="007F0870" w:rsidP="00086C02">
      <w:pPr>
        <w:rPr>
          <w:rFonts w:ascii="Times New Roman" w:hAnsi="Times New Roman"/>
          <w:sz w:val="24"/>
          <w:szCs w:val="24"/>
        </w:rPr>
      </w:pPr>
    </w:p>
    <w:p w14:paraId="32C9665F" w14:textId="77777777" w:rsidR="007F0870" w:rsidRPr="00C47AA8" w:rsidRDefault="007F0870" w:rsidP="00086C02">
      <w:pPr>
        <w:rPr>
          <w:rFonts w:ascii="Times New Roman" w:hAnsi="Times New Roman"/>
          <w:b/>
          <w:bCs/>
          <w:color w:val="000000" w:themeColor="text1"/>
          <w:sz w:val="24"/>
          <w:szCs w:val="24"/>
          <w:u w:val="single"/>
        </w:rPr>
      </w:pPr>
      <w:r w:rsidRPr="00C47AA8">
        <w:rPr>
          <w:rFonts w:ascii="Times New Roman" w:hAnsi="Times New Roman"/>
          <w:b/>
          <w:bCs/>
          <w:color w:val="000000" w:themeColor="text1"/>
          <w:sz w:val="24"/>
          <w:szCs w:val="24"/>
          <w:u w:val="single"/>
        </w:rPr>
        <w:t>STATE RESPONSE</w:t>
      </w:r>
    </w:p>
    <w:p w14:paraId="1FADB006" w14:textId="77777777" w:rsidR="007F0870" w:rsidRPr="00C47AA8" w:rsidRDefault="007F0870" w:rsidP="00086C02">
      <w:pPr>
        <w:rPr>
          <w:rFonts w:ascii="Times New Roman" w:hAnsi="Times New Roman"/>
          <w:b/>
          <w:bCs/>
          <w:color w:val="000000" w:themeColor="text1"/>
          <w:sz w:val="24"/>
          <w:szCs w:val="24"/>
          <w:u w:val="single"/>
        </w:rPr>
      </w:pPr>
    </w:p>
    <w:p w14:paraId="270E1297" w14:textId="67C4163E" w:rsidR="007F0870" w:rsidRDefault="007F0870" w:rsidP="00086C02">
      <w:pPr>
        <w:rPr>
          <w:rFonts w:ascii="Times New Roman" w:hAnsi="Times New Roman"/>
          <w:color w:val="000000" w:themeColor="text1"/>
          <w:sz w:val="24"/>
          <w:szCs w:val="24"/>
        </w:rPr>
      </w:pPr>
      <w:r w:rsidRPr="00C47AA8">
        <w:rPr>
          <w:rFonts w:ascii="Times New Roman" w:hAnsi="Times New Roman"/>
          <w:color w:val="000000" w:themeColor="text1"/>
          <w:sz w:val="24"/>
          <w:szCs w:val="24"/>
        </w:rPr>
        <w:t>In addition to the Indiana Depart</w:t>
      </w:r>
      <w:r w:rsidRPr="00A60732">
        <w:rPr>
          <w:rFonts w:ascii="Times New Roman" w:hAnsi="Times New Roman"/>
          <w:color w:val="000000" w:themeColor="text1"/>
          <w:sz w:val="24"/>
          <w:szCs w:val="24"/>
        </w:rPr>
        <w:t xml:space="preserve">ment of Homeland Security, other agencies supporting the state-level incident response included the </w:t>
      </w:r>
      <w:r w:rsidR="005D3392" w:rsidRPr="00A60732">
        <w:rPr>
          <w:rFonts w:ascii="Times New Roman" w:hAnsi="Times New Roman"/>
          <w:color w:val="000000" w:themeColor="text1"/>
          <w:sz w:val="24"/>
          <w:szCs w:val="24"/>
        </w:rPr>
        <w:t xml:space="preserve">Indiana </w:t>
      </w:r>
      <w:r w:rsidR="004911F4" w:rsidRPr="00A60732">
        <w:rPr>
          <w:rFonts w:ascii="Times New Roman" w:hAnsi="Times New Roman"/>
          <w:color w:val="000000" w:themeColor="text1"/>
          <w:sz w:val="24"/>
          <w:szCs w:val="24"/>
        </w:rPr>
        <w:t>Family and Social Services Administration (211),</w:t>
      </w:r>
      <w:r w:rsidR="004911F4" w:rsidRPr="00A60732">
        <w:rPr>
          <w:rFonts w:ascii="Times New Roman" w:hAnsi="Times New Roman"/>
          <w:sz w:val="24"/>
          <w:szCs w:val="24"/>
        </w:rPr>
        <w:t xml:space="preserve"> </w:t>
      </w:r>
      <w:r w:rsidRPr="00A60732">
        <w:rPr>
          <w:rFonts w:ascii="Times New Roman" w:hAnsi="Times New Roman"/>
          <w:color w:val="000000" w:themeColor="text1"/>
          <w:sz w:val="24"/>
          <w:szCs w:val="24"/>
        </w:rPr>
        <w:t xml:space="preserve">Indiana Department of Transportation, </w:t>
      </w:r>
      <w:r w:rsidR="007770E8" w:rsidRPr="00A60732">
        <w:rPr>
          <w:rFonts w:ascii="Times New Roman" w:hAnsi="Times New Roman"/>
          <w:color w:val="000000" w:themeColor="text1"/>
          <w:sz w:val="24"/>
          <w:szCs w:val="24"/>
        </w:rPr>
        <w:t xml:space="preserve">Indiana Department of Administration, </w:t>
      </w:r>
      <w:r w:rsidRPr="00A60732">
        <w:rPr>
          <w:rFonts w:ascii="Times New Roman" w:hAnsi="Times New Roman"/>
          <w:color w:val="000000" w:themeColor="text1"/>
          <w:sz w:val="24"/>
          <w:szCs w:val="24"/>
        </w:rPr>
        <w:t xml:space="preserve">Indiana Department of Health, Indiana Department of Environmental Management, Indiana Utility Regulatory Commission, Indiana State Police, Indiana Department of Natural Resources, Indiana Department of Correction, Indiana National Guard, the American Red Cross, the </w:t>
      </w:r>
      <w:r w:rsidRPr="00C47AA8">
        <w:rPr>
          <w:rFonts w:ascii="Times New Roman" w:hAnsi="Times New Roman"/>
          <w:color w:val="000000" w:themeColor="text1"/>
          <w:sz w:val="24"/>
          <w:szCs w:val="24"/>
        </w:rPr>
        <w:t>National Weather Service and Federal Emergency Management Agency Integration Team members.</w:t>
      </w:r>
    </w:p>
    <w:p w14:paraId="12E8440A" w14:textId="77777777" w:rsidR="00E77451" w:rsidRDefault="00E77451" w:rsidP="00086C02">
      <w:pPr>
        <w:rPr>
          <w:rFonts w:ascii="Times New Roman" w:hAnsi="Times New Roman"/>
          <w:color w:val="000000" w:themeColor="text1"/>
          <w:sz w:val="24"/>
          <w:szCs w:val="24"/>
        </w:rPr>
      </w:pPr>
    </w:p>
    <w:p w14:paraId="45C883CF" w14:textId="4012AC95" w:rsidR="00DB4AC6" w:rsidRPr="00A60732" w:rsidRDefault="00E77451" w:rsidP="00086C02">
      <w:pPr>
        <w:rPr>
          <w:rFonts w:ascii="Times New Roman" w:hAnsi="Times New Roman"/>
          <w:color w:val="000000" w:themeColor="text1"/>
          <w:sz w:val="24"/>
          <w:szCs w:val="24"/>
        </w:rPr>
      </w:pPr>
      <w:hyperlink r:id="rId8" w:history="1">
        <w:r w:rsidRPr="00A60732">
          <w:rPr>
            <w:rStyle w:val="Hyperlink"/>
            <w:rFonts w:ascii="Times New Roman" w:hAnsi="Times New Roman"/>
            <w:sz w:val="24"/>
            <w:szCs w:val="24"/>
          </w:rPr>
          <w:t>The State Disaster Relief Fund – Individual Assistance is now available.</w:t>
        </w:r>
      </w:hyperlink>
      <w:r w:rsidRPr="00A60732">
        <w:rPr>
          <w:rFonts w:ascii="Times New Roman" w:hAnsi="Times New Roman"/>
          <w:color w:val="000000" w:themeColor="text1"/>
          <w:sz w:val="24"/>
          <w:szCs w:val="24"/>
        </w:rPr>
        <w:t xml:space="preserve"> Impacted Hoosiers may qualify for emergency aid grants of up to $5,000. This fund is designed to help families secure essential items like clothing and uninsured medical devices while they are displaced from their homes. </w:t>
      </w:r>
      <w:r w:rsidR="003C106E" w:rsidRPr="00106431">
        <w:rPr>
          <w:rFonts w:ascii="Times New Roman" w:hAnsi="Times New Roman"/>
          <w:color w:val="000000" w:themeColor="text1"/>
          <w:sz w:val="24"/>
          <w:szCs w:val="24"/>
        </w:rPr>
        <w:t>Applications are currently under review. Preliminary eligibility determinations will begin within the week. Eligible applicants will be contacted to provide proof of identity and address, as well as other basic information necessary to issue payment.</w:t>
      </w:r>
    </w:p>
    <w:p w14:paraId="0FFE6FA0" w14:textId="77777777" w:rsidR="00DB4AC6" w:rsidRPr="00A60732" w:rsidRDefault="00DB4AC6" w:rsidP="00086C02">
      <w:pPr>
        <w:rPr>
          <w:rFonts w:ascii="Times New Roman" w:hAnsi="Times New Roman"/>
          <w:color w:val="000000" w:themeColor="text1"/>
          <w:sz w:val="24"/>
          <w:szCs w:val="24"/>
        </w:rPr>
      </w:pPr>
    </w:p>
    <w:p w14:paraId="7F9C07D2" w14:textId="1FE4F170" w:rsidR="00DB4AC6" w:rsidRPr="00A60732" w:rsidRDefault="00DB4AC6" w:rsidP="00086C02">
      <w:pPr>
        <w:rPr>
          <w:rFonts w:ascii="Times New Roman" w:hAnsi="Times New Roman"/>
          <w:color w:val="000000" w:themeColor="text1"/>
          <w:sz w:val="24"/>
          <w:szCs w:val="24"/>
        </w:rPr>
      </w:pPr>
      <w:r w:rsidRPr="00A60732">
        <w:rPr>
          <w:rFonts w:ascii="Times New Roman" w:hAnsi="Times New Roman"/>
          <w:color w:val="000000" w:themeColor="text1"/>
          <w:sz w:val="24"/>
          <w:szCs w:val="24"/>
        </w:rPr>
        <w:t xml:space="preserve">Since taking office, Gov. Braun has opened the state disaster relief fund for individual assistance five (5) times: </w:t>
      </w:r>
    </w:p>
    <w:p w14:paraId="7F598BFF" w14:textId="77777777" w:rsidR="00DB4AC6" w:rsidRPr="00A60732" w:rsidRDefault="00DB4AC6" w:rsidP="00DB4AC6">
      <w:pPr>
        <w:pStyle w:val="ListParagraph"/>
        <w:numPr>
          <w:ilvl w:val="0"/>
          <w:numId w:val="19"/>
        </w:numPr>
        <w:rPr>
          <w:rFonts w:ascii="Times New Roman" w:hAnsi="Times New Roman"/>
          <w:i/>
          <w:iCs/>
          <w:color w:val="000000" w:themeColor="text1"/>
          <w:sz w:val="24"/>
          <w:szCs w:val="24"/>
        </w:rPr>
      </w:pPr>
      <w:r w:rsidRPr="00A60732">
        <w:rPr>
          <w:rFonts w:ascii="Times New Roman" w:hAnsi="Times New Roman"/>
          <w:color w:val="000000" w:themeColor="text1"/>
          <w:sz w:val="24"/>
          <w:szCs w:val="24"/>
        </w:rPr>
        <w:lastRenderedPageBreak/>
        <w:t xml:space="preserve">Several severe weather events in March/April of 2025, including a mine collapse in southern Indiana. The maximum amount available was capped at $2,000 for individual </w:t>
      </w:r>
      <w:r w:rsidRPr="00A60732">
        <w:rPr>
          <w:rFonts w:ascii="Times New Roman" w:hAnsi="Times New Roman"/>
          <w:i/>
          <w:iCs/>
          <w:color w:val="000000" w:themeColor="text1"/>
          <w:sz w:val="24"/>
          <w:szCs w:val="24"/>
        </w:rPr>
        <w:t xml:space="preserve">assistance. </w:t>
      </w:r>
    </w:p>
    <w:p w14:paraId="295CBB29" w14:textId="77777777" w:rsidR="00DB4AC6" w:rsidRPr="009F5C64" w:rsidRDefault="00DB4AC6" w:rsidP="00DB4AC6">
      <w:pPr>
        <w:pStyle w:val="ListParagraph"/>
        <w:numPr>
          <w:ilvl w:val="0"/>
          <w:numId w:val="19"/>
        </w:numPr>
        <w:rPr>
          <w:rFonts w:ascii="Times New Roman" w:hAnsi="Times New Roman"/>
          <w:color w:val="000000" w:themeColor="text1"/>
          <w:sz w:val="24"/>
          <w:szCs w:val="24"/>
        </w:rPr>
      </w:pPr>
      <w:r w:rsidRPr="009F5C64">
        <w:rPr>
          <w:rFonts w:ascii="Times New Roman" w:hAnsi="Times New Roman"/>
          <w:color w:val="000000" w:themeColor="text1"/>
          <w:sz w:val="24"/>
          <w:szCs w:val="24"/>
        </w:rPr>
        <w:t xml:space="preserve">Severe weather and flooding in Monroe, Greene and Daviess counties in May and June of 2025. The maximum amount available was capped at $2,000 for individual assistance. </w:t>
      </w:r>
    </w:p>
    <w:p w14:paraId="6584E1BE" w14:textId="77777777" w:rsidR="00DB4AC6" w:rsidRPr="009F5C64" w:rsidRDefault="00DB4AC6" w:rsidP="00DB4AC6">
      <w:pPr>
        <w:pStyle w:val="ListParagraph"/>
        <w:numPr>
          <w:ilvl w:val="0"/>
          <w:numId w:val="19"/>
        </w:numPr>
        <w:rPr>
          <w:rFonts w:ascii="Times New Roman" w:hAnsi="Times New Roman"/>
          <w:color w:val="000000" w:themeColor="text1"/>
          <w:sz w:val="24"/>
          <w:szCs w:val="24"/>
        </w:rPr>
      </w:pPr>
      <w:r w:rsidRPr="009F5C64">
        <w:rPr>
          <w:rFonts w:ascii="Times New Roman" w:hAnsi="Times New Roman"/>
          <w:color w:val="000000" w:themeColor="text1"/>
          <w:sz w:val="24"/>
          <w:szCs w:val="24"/>
        </w:rPr>
        <w:t>Severe weather in March of 2026 in northern Indiana. The maximum amount was not capped.</w:t>
      </w:r>
    </w:p>
    <w:p w14:paraId="35D52BA9" w14:textId="77777777" w:rsidR="00DB4AC6" w:rsidRPr="009F5C64" w:rsidRDefault="00DB4AC6" w:rsidP="00DB4AC6">
      <w:pPr>
        <w:pStyle w:val="ListParagraph"/>
        <w:numPr>
          <w:ilvl w:val="0"/>
          <w:numId w:val="19"/>
        </w:numPr>
        <w:rPr>
          <w:rFonts w:ascii="Times New Roman" w:hAnsi="Times New Roman"/>
          <w:color w:val="000000" w:themeColor="text1"/>
          <w:sz w:val="24"/>
          <w:szCs w:val="24"/>
        </w:rPr>
      </w:pPr>
      <w:r w:rsidRPr="009F5C64">
        <w:rPr>
          <w:rFonts w:ascii="Times New Roman" w:hAnsi="Times New Roman"/>
          <w:color w:val="000000" w:themeColor="text1"/>
          <w:sz w:val="24"/>
          <w:szCs w:val="24"/>
        </w:rPr>
        <w:t>Severe weather in June of 2026 for 63 counties across Indiana. The maximum amount is not capped.</w:t>
      </w:r>
    </w:p>
    <w:p w14:paraId="1542037E" w14:textId="4DF8D2FA" w:rsidR="00DB4AC6" w:rsidRPr="009F5C64" w:rsidRDefault="00DB4AC6" w:rsidP="00DB4AC6">
      <w:pPr>
        <w:pStyle w:val="ListParagraph"/>
        <w:numPr>
          <w:ilvl w:val="0"/>
          <w:numId w:val="19"/>
        </w:numPr>
        <w:rPr>
          <w:rFonts w:ascii="Times New Roman" w:hAnsi="Times New Roman"/>
          <w:color w:val="000000" w:themeColor="text1"/>
          <w:sz w:val="24"/>
          <w:szCs w:val="24"/>
        </w:rPr>
      </w:pPr>
      <w:r w:rsidRPr="009F5C64">
        <w:rPr>
          <w:rFonts w:ascii="Times New Roman" w:hAnsi="Times New Roman"/>
          <w:color w:val="000000" w:themeColor="text1"/>
          <w:sz w:val="24"/>
          <w:szCs w:val="24"/>
        </w:rPr>
        <w:t>And most recently, for severe weather and flooding in August of 2026 statewide. The maximum amount is capped at $5,000.</w:t>
      </w:r>
    </w:p>
    <w:p w14:paraId="67917E72" w14:textId="77777777" w:rsidR="00E4208C" w:rsidRDefault="00E4208C" w:rsidP="00086C02">
      <w:pPr>
        <w:rPr>
          <w:rFonts w:ascii="Times New Roman" w:hAnsi="Times New Roman"/>
          <w:i/>
          <w:iCs/>
          <w:color w:val="000000" w:themeColor="text1"/>
          <w:sz w:val="24"/>
          <w:szCs w:val="24"/>
        </w:rPr>
      </w:pPr>
    </w:p>
    <w:p w14:paraId="25AC3987" w14:textId="1F7D84B7" w:rsidR="00E4208C" w:rsidRPr="007B01CF" w:rsidRDefault="00E4208C" w:rsidP="00086C02">
      <w:pPr>
        <w:rPr>
          <w:rFonts w:ascii="Times New Roman" w:hAnsi="Times New Roman"/>
          <w:color w:val="000000" w:themeColor="text1"/>
          <w:sz w:val="24"/>
          <w:szCs w:val="24"/>
        </w:rPr>
      </w:pPr>
      <w:r w:rsidRPr="007B01CF">
        <w:rPr>
          <w:rFonts w:ascii="Times New Roman" w:hAnsi="Times New Roman"/>
          <w:color w:val="000000" w:themeColor="text1"/>
          <w:sz w:val="24"/>
          <w:szCs w:val="24"/>
        </w:rPr>
        <w:t xml:space="preserve">On the evening of Aug. 20, 2026, Gov. Braun requested an expedited major disaster declaration. A copy of the request can be found on </w:t>
      </w:r>
      <w:hyperlink r:id="rId9" w:history="1">
        <w:r w:rsidRPr="007B01CF">
          <w:rPr>
            <w:rStyle w:val="Hyperlink"/>
            <w:rFonts w:ascii="Times New Roman" w:hAnsi="Times New Roman"/>
            <w:sz w:val="24"/>
            <w:szCs w:val="24"/>
          </w:rPr>
          <w:t>IDHS' August Disaster Resource Hub</w:t>
        </w:r>
      </w:hyperlink>
      <w:r w:rsidRPr="007B01CF">
        <w:rPr>
          <w:rFonts w:ascii="Times New Roman" w:hAnsi="Times New Roman"/>
          <w:color w:val="000000" w:themeColor="text1"/>
          <w:sz w:val="24"/>
          <w:szCs w:val="24"/>
        </w:rPr>
        <w:t xml:space="preserve">. </w:t>
      </w:r>
    </w:p>
    <w:p w14:paraId="0FC597E2" w14:textId="77777777" w:rsidR="00DF38D5" w:rsidRPr="00C47AA8" w:rsidRDefault="00DF38D5" w:rsidP="00086C02">
      <w:pPr>
        <w:rPr>
          <w:rFonts w:ascii="Times New Roman" w:hAnsi="Times New Roman"/>
          <w:color w:val="000000" w:themeColor="text1"/>
          <w:sz w:val="24"/>
          <w:szCs w:val="24"/>
        </w:rPr>
      </w:pPr>
    </w:p>
    <w:p w14:paraId="243788AA" w14:textId="7DCFBADB" w:rsidR="008E0716" w:rsidRPr="00C300CB" w:rsidRDefault="002A59CF" w:rsidP="00086C02">
      <w:pPr>
        <w:rPr>
          <w:rFonts w:ascii="Times New Roman" w:hAnsi="Times New Roman"/>
          <w:color w:val="000000" w:themeColor="text1"/>
          <w:sz w:val="24"/>
          <w:szCs w:val="24"/>
        </w:rPr>
      </w:pPr>
      <w:r w:rsidRPr="00C300CB">
        <w:rPr>
          <w:rFonts w:ascii="Times New Roman" w:hAnsi="Times New Roman"/>
          <w:color w:val="000000" w:themeColor="text1"/>
          <w:sz w:val="24"/>
          <w:szCs w:val="24"/>
        </w:rPr>
        <w:t xml:space="preserve">FSSA: </w:t>
      </w:r>
      <w:r w:rsidR="00370A6B" w:rsidRPr="00C300CB">
        <w:rPr>
          <w:rFonts w:ascii="Times New Roman" w:hAnsi="Times New Roman"/>
          <w:color w:val="000000" w:themeColor="text1"/>
          <w:sz w:val="24"/>
          <w:szCs w:val="24"/>
        </w:rPr>
        <w:t xml:space="preserve">FSSA received approval to extend the deadline to request Supplemental Nutrition Assistance Program replacement benefits for all 53 counties impacted by the Governor’s disaster emergency for the disaster event on Aug. 11. The deadline for all these counties is now Aug. 31, 2026. Households that receive SNAP benefits who lost food due to storm damage or power outages may be eligible for replacement benefits. Affected individuals will need to submit an affidavit, available at </w:t>
      </w:r>
      <w:hyperlink r:id="rId10" w:history="1">
        <w:r w:rsidR="00370A6B" w:rsidRPr="00C300CB">
          <w:rPr>
            <w:rStyle w:val="Hyperlink"/>
            <w:rFonts w:ascii="Times New Roman" w:hAnsi="Times New Roman"/>
            <w:sz w:val="24"/>
            <w:szCs w:val="24"/>
          </w:rPr>
          <w:t>on.in.gov/SNAP-Affidavit</w:t>
        </w:r>
      </w:hyperlink>
      <w:r w:rsidR="00370A6B" w:rsidRPr="00C300CB">
        <w:rPr>
          <w:rFonts w:ascii="Times New Roman" w:hAnsi="Times New Roman"/>
          <w:color w:val="000000" w:themeColor="text1"/>
          <w:sz w:val="24"/>
          <w:szCs w:val="24"/>
        </w:rPr>
        <w:t>, for replacement benefits. The affidavit must be submitted by the above deadline and the loss (due to power outage, flood, etc.) must be verified.</w:t>
      </w:r>
    </w:p>
    <w:p w14:paraId="53D87168" w14:textId="77777777" w:rsidR="00DF38D5" w:rsidRDefault="00DF38D5" w:rsidP="00086C02">
      <w:pPr>
        <w:rPr>
          <w:rFonts w:ascii="Times New Roman" w:hAnsi="Times New Roman"/>
          <w:color w:val="000000" w:themeColor="text1"/>
          <w:sz w:val="24"/>
          <w:szCs w:val="24"/>
        </w:rPr>
      </w:pPr>
    </w:p>
    <w:p w14:paraId="1CC0CC64" w14:textId="3195109C" w:rsidR="00DF38D5" w:rsidRPr="00EF3126" w:rsidRDefault="00BF0E0F" w:rsidP="00086C02">
      <w:pPr>
        <w:rPr>
          <w:rFonts w:ascii="Times New Roman" w:hAnsi="Times New Roman"/>
          <w:color w:val="000000" w:themeColor="text1"/>
          <w:sz w:val="24"/>
          <w:szCs w:val="24"/>
        </w:rPr>
      </w:pPr>
      <w:r w:rsidRPr="007B01CF">
        <w:rPr>
          <w:rFonts w:ascii="Times New Roman" w:hAnsi="Times New Roman"/>
          <w:color w:val="000000" w:themeColor="text1"/>
          <w:sz w:val="24"/>
          <w:szCs w:val="24"/>
        </w:rPr>
        <w:t>FSSA (Indiana</w:t>
      </w:r>
      <w:r w:rsidR="00740865" w:rsidRPr="007B01CF">
        <w:rPr>
          <w:rFonts w:ascii="Times New Roman" w:hAnsi="Times New Roman"/>
          <w:color w:val="000000" w:themeColor="text1"/>
          <w:sz w:val="24"/>
          <w:szCs w:val="24"/>
        </w:rPr>
        <w:t xml:space="preserve"> </w:t>
      </w:r>
      <w:r w:rsidR="002F4906" w:rsidRPr="007B01CF">
        <w:rPr>
          <w:rFonts w:ascii="Times New Roman" w:hAnsi="Times New Roman"/>
          <w:color w:val="000000" w:themeColor="text1"/>
          <w:sz w:val="24"/>
          <w:szCs w:val="24"/>
        </w:rPr>
        <w:t>211</w:t>
      </w:r>
      <w:r w:rsidRPr="007B01CF">
        <w:rPr>
          <w:rFonts w:ascii="Times New Roman" w:hAnsi="Times New Roman"/>
          <w:color w:val="000000" w:themeColor="text1"/>
          <w:sz w:val="24"/>
          <w:szCs w:val="24"/>
        </w:rPr>
        <w:t>)</w:t>
      </w:r>
      <w:r w:rsidR="002F4906" w:rsidRPr="007B01CF">
        <w:rPr>
          <w:rFonts w:ascii="Times New Roman" w:hAnsi="Times New Roman"/>
          <w:color w:val="000000" w:themeColor="text1"/>
          <w:sz w:val="24"/>
          <w:szCs w:val="24"/>
        </w:rPr>
        <w:t xml:space="preserve">: </w:t>
      </w:r>
      <w:r w:rsidR="005C17DB" w:rsidRPr="007B01CF">
        <w:rPr>
          <w:rFonts w:ascii="Times New Roman" w:hAnsi="Times New Roman"/>
          <w:color w:val="000000" w:themeColor="text1"/>
          <w:sz w:val="24"/>
          <w:szCs w:val="24"/>
        </w:rPr>
        <w:t xml:space="preserve">Indiana </w:t>
      </w:r>
      <w:r w:rsidR="00DF38D5" w:rsidRPr="007B01CF">
        <w:rPr>
          <w:rFonts w:ascii="Times New Roman" w:hAnsi="Times New Roman"/>
          <w:color w:val="000000" w:themeColor="text1"/>
          <w:sz w:val="24"/>
          <w:szCs w:val="24"/>
        </w:rPr>
        <w:t>211 published the</w:t>
      </w:r>
      <w:hyperlink r:id="rId11" w:history="1">
        <w:r w:rsidR="00DF38D5" w:rsidRPr="007B01CF">
          <w:rPr>
            <w:rStyle w:val="Hyperlink"/>
            <w:rFonts w:ascii="Times New Roman" w:hAnsi="Times New Roman"/>
            <w:sz w:val="24"/>
            <w:szCs w:val="24"/>
          </w:rPr>
          <w:t xml:space="preserve"> Indiana Disaster Dashboard</w:t>
        </w:r>
      </w:hyperlink>
      <w:r w:rsidR="00DF38D5" w:rsidRPr="007B01CF">
        <w:rPr>
          <w:rFonts w:ascii="Times New Roman" w:hAnsi="Times New Roman"/>
          <w:color w:val="000000" w:themeColor="text1"/>
          <w:sz w:val="24"/>
          <w:szCs w:val="24"/>
        </w:rPr>
        <w:t xml:space="preserve">, which breaks down damage reports collected by Indiana 211 by county and request types. This dashboard helps support recovery efforts and paints a bigger picture of the impact the Aug. 11 events had on </w:t>
      </w:r>
      <w:r w:rsidR="00DF38D5" w:rsidRPr="00EF3126">
        <w:rPr>
          <w:rFonts w:ascii="Times New Roman" w:hAnsi="Times New Roman"/>
          <w:color w:val="000000" w:themeColor="text1"/>
          <w:sz w:val="24"/>
          <w:szCs w:val="24"/>
        </w:rPr>
        <w:t xml:space="preserve">Hoosiers. </w:t>
      </w:r>
      <w:r w:rsidR="00EC7730" w:rsidRPr="00EC7730">
        <w:rPr>
          <w:rFonts w:ascii="Times New Roman" w:hAnsi="Times New Roman"/>
          <w:b/>
          <w:bCs/>
          <w:i/>
          <w:iCs/>
          <w:color w:val="000000" w:themeColor="text1"/>
          <w:sz w:val="24"/>
          <w:szCs w:val="24"/>
        </w:rPr>
        <w:t>Additionally, 211 now offers a texting service that allows residents to quickly access local resources. To use it, text IN211HELP to 898‑211.</w:t>
      </w:r>
    </w:p>
    <w:p w14:paraId="407785D6" w14:textId="77777777" w:rsidR="00A60732" w:rsidRPr="00EF3126" w:rsidRDefault="00A60732" w:rsidP="00086C02">
      <w:pPr>
        <w:rPr>
          <w:rFonts w:ascii="Times New Roman" w:hAnsi="Times New Roman"/>
          <w:b/>
          <w:bCs/>
          <w:i/>
          <w:iCs/>
          <w:color w:val="000000" w:themeColor="text1"/>
          <w:sz w:val="24"/>
          <w:szCs w:val="24"/>
        </w:rPr>
      </w:pPr>
    </w:p>
    <w:p w14:paraId="098A11A3" w14:textId="25AA10D9" w:rsidR="00A60732" w:rsidRPr="00EC7730" w:rsidRDefault="007B6A9B" w:rsidP="00A60732">
      <w:pPr>
        <w:rPr>
          <w:rFonts w:ascii="Times New Roman" w:hAnsi="Times New Roman"/>
          <w:color w:val="000000" w:themeColor="text1"/>
          <w:sz w:val="24"/>
          <w:szCs w:val="24"/>
        </w:rPr>
      </w:pPr>
      <w:r w:rsidRPr="00EC7730">
        <w:rPr>
          <w:rFonts w:ascii="Times New Roman" w:hAnsi="Times New Roman"/>
          <w:color w:val="000000" w:themeColor="text1"/>
          <w:sz w:val="24"/>
          <w:szCs w:val="24"/>
        </w:rPr>
        <w:t>IDEM</w:t>
      </w:r>
      <w:r w:rsidR="009E4C91" w:rsidRPr="00EC7730">
        <w:rPr>
          <w:rFonts w:ascii="Times New Roman" w:hAnsi="Times New Roman"/>
          <w:color w:val="000000" w:themeColor="text1"/>
          <w:sz w:val="24"/>
          <w:szCs w:val="24"/>
        </w:rPr>
        <w:t xml:space="preserve">: On Aug. 25, IDEM released a press release titled “IDEM Reminds Residents to Sort and Safely Dispose of Flood Debris.” The release outlines how disaster debris should be organized into proper categories, highlights best practices for safe cleanup and provides guidance and resources for residents. The full release can be found on </w:t>
      </w:r>
      <w:hyperlink r:id="rId12" w:history="1">
        <w:r w:rsidR="009E4C91" w:rsidRPr="00EC7730">
          <w:rPr>
            <w:rStyle w:val="Hyperlink"/>
            <w:rFonts w:ascii="Times New Roman" w:hAnsi="Times New Roman"/>
            <w:sz w:val="24"/>
            <w:szCs w:val="24"/>
          </w:rPr>
          <w:t>IDEM’s website.</w:t>
        </w:r>
      </w:hyperlink>
    </w:p>
    <w:p w14:paraId="4F1476FC" w14:textId="77777777" w:rsidR="00A60732" w:rsidRDefault="00A60732" w:rsidP="00A60732">
      <w:pPr>
        <w:rPr>
          <w:rFonts w:ascii="Times New Roman" w:hAnsi="Times New Roman"/>
          <w:b/>
          <w:bCs/>
          <w:i/>
          <w:iCs/>
          <w:color w:val="000000" w:themeColor="text1"/>
          <w:sz w:val="24"/>
          <w:szCs w:val="24"/>
        </w:rPr>
      </w:pPr>
    </w:p>
    <w:p w14:paraId="76C9AF94" w14:textId="219BDF51" w:rsidR="00740865" w:rsidRPr="007B01CF" w:rsidRDefault="00740865" w:rsidP="00A60732">
      <w:pPr>
        <w:rPr>
          <w:rFonts w:ascii="Times New Roman" w:hAnsi="Times New Roman"/>
          <w:color w:val="000000" w:themeColor="text1"/>
          <w:sz w:val="24"/>
          <w:szCs w:val="24"/>
        </w:rPr>
      </w:pPr>
      <w:r w:rsidRPr="007B01CF">
        <w:rPr>
          <w:rFonts w:ascii="Times New Roman" w:hAnsi="Times New Roman"/>
          <w:color w:val="000000" w:themeColor="text1"/>
          <w:sz w:val="24"/>
          <w:szCs w:val="24"/>
        </w:rPr>
        <w:t>IHCDA: IHCDA’s disaster assistance offers two (2) options to support households displaced by recent flooding and storms in Indiana.</w:t>
      </w:r>
      <w:r w:rsidR="00C35D29" w:rsidRPr="007B01CF">
        <w:rPr>
          <w:rFonts w:ascii="Times New Roman" w:hAnsi="Times New Roman"/>
          <w:color w:val="000000" w:themeColor="text1"/>
          <w:sz w:val="24"/>
          <w:szCs w:val="24"/>
        </w:rPr>
        <w:t xml:space="preserve"> Displaced means that </w:t>
      </w:r>
      <w:r w:rsidR="001939EF" w:rsidRPr="007B01CF">
        <w:rPr>
          <w:rFonts w:ascii="Times New Roman" w:hAnsi="Times New Roman"/>
          <w:color w:val="000000" w:themeColor="text1"/>
          <w:sz w:val="24"/>
          <w:szCs w:val="24"/>
        </w:rPr>
        <w:t xml:space="preserve">a </w:t>
      </w:r>
      <w:r w:rsidR="00C35D29" w:rsidRPr="007B01CF">
        <w:rPr>
          <w:rFonts w:ascii="Times New Roman" w:hAnsi="Times New Roman"/>
          <w:color w:val="000000" w:themeColor="text1"/>
          <w:sz w:val="24"/>
          <w:szCs w:val="24"/>
        </w:rPr>
        <w:t xml:space="preserve">home is not currently safe or habitable. </w:t>
      </w:r>
      <w:r w:rsidRPr="007B01CF">
        <w:rPr>
          <w:rFonts w:ascii="Times New Roman" w:hAnsi="Times New Roman"/>
          <w:color w:val="000000" w:themeColor="text1"/>
          <w:sz w:val="24"/>
          <w:szCs w:val="24"/>
        </w:rPr>
        <w:t xml:space="preserve">An eligible household must select only </w:t>
      </w:r>
      <w:r w:rsidR="006F4CDA" w:rsidRPr="007B01CF">
        <w:rPr>
          <w:rFonts w:ascii="Times New Roman" w:hAnsi="Times New Roman"/>
          <w:color w:val="000000" w:themeColor="text1"/>
          <w:sz w:val="24"/>
          <w:szCs w:val="24"/>
        </w:rPr>
        <w:t xml:space="preserve">(1) </w:t>
      </w:r>
      <w:r w:rsidRPr="007B01CF">
        <w:rPr>
          <w:rFonts w:ascii="Times New Roman" w:hAnsi="Times New Roman"/>
          <w:color w:val="000000" w:themeColor="text1"/>
          <w:sz w:val="24"/>
          <w:szCs w:val="24"/>
        </w:rPr>
        <w:t xml:space="preserve">one of the two </w:t>
      </w:r>
      <w:r w:rsidR="006F4CDA" w:rsidRPr="007B01CF">
        <w:rPr>
          <w:rFonts w:ascii="Times New Roman" w:hAnsi="Times New Roman"/>
          <w:color w:val="000000" w:themeColor="text1"/>
          <w:sz w:val="24"/>
          <w:szCs w:val="24"/>
        </w:rPr>
        <w:t xml:space="preserve">(2) </w:t>
      </w:r>
      <w:r w:rsidRPr="007B01CF">
        <w:rPr>
          <w:rFonts w:ascii="Times New Roman" w:hAnsi="Times New Roman"/>
          <w:color w:val="000000" w:themeColor="text1"/>
          <w:sz w:val="24"/>
          <w:szCs w:val="24"/>
        </w:rPr>
        <w:t xml:space="preserve">options - vouchers for temporary hotel stay or rental assistance. </w:t>
      </w:r>
      <w:r w:rsidR="006F4CDA" w:rsidRPr="007B01CF">
        <w:rPr>
          <w:rFonts w:ascii="Times New Roman" w:hAnsi="Times New Roman"/>
          <w:color w:val="000000" w:themeColor="text1"/>
          <w:sz w:val="24"/>
          <w:szCs w:val="24"/>
        </w:rPr>
        <w:t>Households do not receive direct cash benefits from IHCDA.  All payments are made directly to hotels or landlords, and total costs vary based on the hotel or apartment chosen, unit size and local market conditions.</w:t>
      </w:r>
      <w:r w:rsidR="006F4CDA" w:rsidRPr="007B01CF">
        <w:rPr>
          <w:rFonts w:ascii="Times New Roman" w:eastAsia="Times New Roman" w:hAnsi="Times New Roman"/>
          <w:sz w:val="24"/>
          <w:szCs w:val="24"/>
        </w:rPr>
        <w:t xml:space="preserve"> </w:t>
      </w:r>
      <w:r w:rsidR="006F4CDA" w:rsidRPr="007B01CF">
        <w:rPr>
          <w:rFonts w:ascii="Times New Roman" w:hAnsi="Times New Roman"/>
          <w:color w:val="000000" w:themeColor="text1"/>
          <w:sz w:val="24"/>
          <w:szCs w:val="24"/>
        </w:rPr>
        <w:t>The first step in the process is to call 211 to report damage.  211 will make referrals to IHCDA for clients who may qualify for IHCDA’s assistance programs.</w:t>
      </w:r>
    </w:p>
    <w:p w14:paraId="5542BF1A" w14:textId="77777777" w:rsidR="00740865" w:rsidRPr="00A00F32" w:rsidRDefault="00740865" w:rsidP="00A60732">
      <w:pPr>
        <w:rPr>
          <w:rFonts w:ascii="Times New Roman" w:hAnsi="Times New Roman"/>
          <w:b/>
          <w:bCs/>
          <w:i/>
          <w:iCs/>
          <w:color w:val="000000" w:themeColor="text1"/>
          <w:sz w:val="24"/>
          <w:szCs w:val="24"/>
        </w:rPr>
      </w:pPr>
    </w:p>
    <w:p w14:paraId="0D864E0D" w14:textId="06E34E6F" w:rsidR="00FA3DB9" w:rsidRPr="00A60732" w:rsidRDefault="00A60732" w:rsidP="00086C02">
      <w:pPr>
        <w:rPr>
          <w:rFonts w:ascii="Times New Roman" w:hAnsi="Times New Roman"/>
          <w:color w:val="000000" w:themeColor="text1"/>
          <w:sz w:val="24"/>
          <w:szCs w:val="24"/>
        </w:rPr>
      </w:pPr>
      <w:r w:rsidRPr="00A60732">
        <w:rPr>
          <w:rFonts w:ascii="Times New Roman" w:hAnsi="Times New Roman"/>
          <w:color w:val="000000" w:themeColor="text1"/>
          <w:sz w:val="24"/>
          <w:szCs w:val="24"/>
        </w:rPr>
        <w:t xml:space="preserve">IDOI: On Aug. 17, Indiana Department of Insurance Commissioner Holly Lambert issued a bulletin due to the recent severe weather calling for a 60-day moratorium for cancellation of any insurance policy in effect for any policyholder directly affected by the disaster events residing </w:t>
      </w:r>
      <w:r w:rsidRPr="00A60732">
        <w:rPr>
          <w:rFonts w:ascii="Times New Roman" w:hAnsi="Times New Roman"/>
          <w:color w:val="000000" w:themeColor="text1"/>
          <w:sz w:val="24"/>
          <w:szCs w:val="24"/>
        </w:rPr>
        <w:lastRenderedPageBreak/>
        <w:t xml:space="preserve">within the state of Indiana, and a suspension of any penalty attached to the late payment therein. This moratorium took effect on Aug. 17, but the Indiana Department of Insurance expects insurers to apply this moratorium retroactively to the day before the disaster occurred in Indiana. Read the full moratorium </w:t>
      </w:r>
      <w:hyperlink r:id="rId13" w:history="1">
        <w:r w:rsidRPr="00A60732">
          <w:rPr>
            <w:rStyle w:val="Hyperlink"/>
            <w:rFonts w:ascii="Times New Roman" w:hAnsi="Times New Roman"/>
            <w:sz w:val="24"/>
            <w:szCs w:val="24"/>
          </w:rPr>
          <w:t>here</w:t>
        </w:r>
      </w:hyperlink>
      <w:r w:rsidRPr="00A60732">
        <w:rPr>
          <w:rFonts w:ascii="Times New Roman" w:hAnsi="Times New Roman"/>
          <w:color w:val="000000" w:themeColor="text1"/>
          <w:sz w:val="24"/>
          <w:szCs w:val="24"/>
        </w:rPr>
        <w:t>.</w:t>
      </w:r>
    </w:p>
    <w:p w14:paraId="392E49DB" w14:textId="77777777" w:rsidR="00A60732" w:rsidRPr="00C47AA8" w:rsidRDefault="00A60732" w:rsidP="00086C02">
      <w:pPr>
        <w:rPr>
          <w:rFonts w:ascii="Times New Roman" w:hAnsi="Times New Roman"/>
          <w:color w:val="000000" w:themeColor="text1"/>
          <w:sz w:val="24"/>
          <w:szCs w:val="24"/>
        </w:rPr>
      </w:pPr>
    </w:p>
    <w:p w14:paraId="17052052" w14:textId="507A29E1" w:rsidR="00FA3DB9" w:rsidRPr="00E548A3" w:rsidRDefault="00FA3DB9" w:rsidP="00086C02">
      <w:pPr>
        <w:rPr>
          <w:rFonts w:ascii="Times New Roman" w:hAnsi="Times New Roman"/>
          <w:b/>
          <w:bCs/>
          <w:color w:val="000000" w:themeColor="text1"/>
          <w:sz w:val="24"/>
          <w:szCs w:val="24"/>
        </w:rPr>
      </w:pPr>
      <w:r w:rsidRPr="00E548A3">
        <w:rPr>
          <w:rFonts w:ascii="Times New Roman" w:hAnsi="Times New Roman"/>
          <w:b/>
          <w:bCs/>
          <w:color w:val="000000" w:themeColor="text1"/>
          <w:sz w:val="24"/>
          <w:szCs w:val="24"/>
        </w:rPr>
        <w:t>Mission requests:</w:t>
      </w:r>
    </w:p>
    <w:p w14:paraId="285903FE" w14:textId="77777777" w:rsidR="00865E93" w:rsidRPr="00E548A3" w:rsidRDefault="00865E93" w:rsidP="00086C02">
      <w:pPr>
        <w:rPr>
          <w:rFonts w:ascii="Times New Roman" w:hAnsi="Times New Roman"/>
          <w:b/>
          <w:bCs/>
          <w:color w:val="000000" w:themeColor="text1"/>
          <w:sz w:val="24"/>
          <w:szCs w:val="24"/>
        </w:rPr>
      </w:pPr>
    </w:p>
    <w:p w14:paraId="2B588A60" w14:textId="4EB487BB" w:rsidR="00865E93" w:rsidRPr="00FA13E3" w:rsidRDefault="00865E93" w:rsidP="00086C02">
      <w:pPr>
        <w:rPr>
          <w:rFonts w:ascii="Times New Roman" w:hAnsi="Times New Roman"/>
          <w:color w:val="000000" w:themeColor="text1"/>
          <w:sz w:val="24"/>
          <w:szCs w:val="24"/>
        </w:rPr>
      </w:pPr>
      <w:r w:rsidRPr="00E548A3">
        <w:rPr>
          <w:rFonts w:ascii="Times New Roman" w:hAnsi="Times New Roman"/>
          <w:color w:val="000000" w:themeColor="text1"/>
          <w:sz w:val="24"/>
          <w:szCs w:val="24"/>
        </w:rPr>
        <w:t>Missions are requests submitted by county emergency management agencies and local officials to the state whe</w:t>
      </w:r>
      <w:r w:rsidRPr="00FA13E3">
        <w:rPr>
          <w:rFonts w:ascii="Times New Roman" w:hAnsi="Times New Roman"/>
          <w:color w:val="000000" w:themeColor="text1"/>
          <w:sz w:val="24"/>
          <w:szCs w:val="24"/>
        </w:rPr>
        <w:t>n community needs exceed local capabilities and require additional state support.</w:t>
      </w:r>
    </w:p>
    <w:p w14:paraId="4768130A" w14:textId="77777777" w:rsidR="003B33E4" w:rsidRPr="00FA13E3" w:rsidRDefault="003B33E4" w:rsidP="00086C02">
      <w:pPr>
        <w:rPr>
          <w:rFonts w:ascii="Times New Roman" w:hAnsi="Times New Roman"/>
          <w:color w:val="000000" w:themeColor="text1"/>
          <w:sz w:val="24"/>
          <w:szCs w:val="24"/>
        </w:rPr>
      </w:pPr>
    </w:p>
    <w:p w14:paraId="21F61E92" w14:textId="0E2FD89E" w:rsidR="006A40D0" w:rsidRPr="00D022F9" w:rsidRDefault="003B33E4" w:rsidP="00086C02">
      <w:pPr>
        <w:rPr>
          <w:rFonts w:ascii="Times New Roman" w:hAnsi="Times New Roman"/>
          <w:color w:val="000000" w:themeColor="text1"/>
          <w:sz w:val="24"/>
          <w:szCs w:val="24"/>
        </w:rPr>
      </w:pPr>
      <w:r w:rsidRPr="00D022F9">
        <w:rPr>
          <w:rFonts w:ascii="Times New Roman" w:hAnsi="Times New Roman"/>
          <w:color w:val="000000" w:themeColor="text1"/>
          <w:sz w:val="24"/>
          <w:szCs w:val="24"/>
        </w:rPr>
        <w:t>The state has completed</w:t>
      </w:r>
      <w:r w:rsidR="00181914" w:rsidRPr="00D022F9">
        <w:rPr>
          <w:rFonts w:ascii="Times New Roman" w:hAnsi="Times New Roman"/>
          <w:b/>
          <w:bCs/>
          <w:i/>
          <w:iCs/>
          <w:color w:val="000000" w:themeColor="text1"/>
          <w:sz w:val="24"/>
          <w:szCs w:val="24"/>
        </w:rPr>
        <w:t xml:space="preserve"> s</w:t>
      </w:r>
      <w:r w:rsidR="00D022F9" w:rsidRPr="00D022F9">
        <w:rPr>
          <w:rFonts w:ascii="Times New Roman" w:hAnsi="Times New Roman"/>
          <w:b/>
          <w:bCs/>
          <w:i/>
          <w:iCs/>
          <w:color w:val="000000" w:themeColor="text1"/>
          <w:sz w:val="24"/>
          <w:szCs w:val="24"/>
        </w:rPr>
        <w:t>eventy-three</w:t>
      </w:r>
      <w:r w:rsidRPr="00D022F9">
        <w:rPr>
          <w:rFonts w:ascii="Times New Roman" w:hAnsi="Times New Roman"/>
          <w:b/>
          <w:bCs/>
          <w:i/>
          <w:iCs/>
          <w:color w:val="000000" w:themeColor="text1"/>
          <w:sz w:val="24"/>
          <w:szCs w:val="24"/>
        </w:rPr>
        <w:t xml:space="preserve"> (</w:t>
      </w:r>
      <w:r w:rsidR="00D022F9" w:rsidRPr="00D022F9">
        <w:rPr>
          <w:rFonts w:ascii="Times New Roman" w:hAnsi="Times New Roman"/>
          <w:b/>
          <w:bCs/>
          <w:i/>
          <w:iCs/>
          <w:color w:val="000000" w:themeColor="text1"/>
          <w:sz w:val="24"/>
          <w:szCs w:val="24"/>
        </w:rPr>
        <w:t>73</w:t>
      </w:r>
      <w:r w:rsidRPr="00D022F9">
        <w:rPr>
          <w:rFonts w:ascii="Times New Roman" w:hAnsi="Times New Roman"/>
          <w:b/>
          <w:bCs/>
          <w:i/>
          <w:iCs/>
          <w:color w:val="000000" w:themeColor="text1"/>
          <w:sz w:val="24"/>
          <w:szCs w:val="24"/>
        </w:rPr>
        <w:t>)</w:t>
      </w:r>
      <w:r w:rsidRPr="00D022F9">
        <w:rPr>
          <w:rFonts w:ascii="Times New Roman" w:hAnsi="Times New Roman"/>
          <w:color w:val="000000" w:themeColor="text1"/>
          <w:sz w:val="24"/>
          <w:szCs w:val="24"/>
        </w:rPr>
        <w:t xml:space="preserve"> mission requests to date, with </w:t>
      </w:r>
      <w:r w:rsidR="00D022F9" w:rsidRPr="00D022F9">
        <w:rPr>
          <w:rFonts w:ascii="Times New Roman" w:hAnsi="Times New Roman"/>
          <w:b/>
          <w:bCs/>
          <w:i/>
          <w:iCs/>
          <w:color w:val="000000" w:themeColor="text1"/>
          <w:sz w:val="24"/>
          <w:szCs w:val="24"/>
        </w:rPr>
        <w:t>three</w:t>
      </w:r>
      <w:r w:rsidRPr="00D022F9">
        <w:rPr>
          <w:rFonts w:ascii="Times New Roman" w:hAnsi="Times New Roman"/>
          <w:b/>
          <w:bCs/>
          <w:i/>
          <w:iCs/>
          <w:color w:val="000000" w:themeColor="text1"/>
          <w:sz w:val="24"/>
          <w:szCs w:val="24"/>
        </w:rPr>
        <w:t xml:space="preserve"> (</w:t>
      </w:r>
      <w:r w:rsidR="00D022F9" w:rsidRPr="00D022F9">
        <w:rPr>
          <w:rFonts w:ascii="Times New Roman" w:hAnsi="Times New Roman"/>
          <w:b/>
          <w:bCs/>
          <w:i/>
          <w:iCs/>
          <w:color w:val="000000" w:themeColor="text1"/>
          <w:sz w:val="24"/>
          <w:szCs w:val="24"/>
        </w:rPr>
        <w:t>3</w:t>
      </w:r>
      <w:r w:rsidRPr="00D022F9">
        <w:rPr>
          <w:rFonts w:ascii="Times New Roman" w:hAnsi="Times New Roman"/>
          <w:b/>
          <w:bCs/>
          <w:i/>
          <w:iCs/>
          <w:color w:val="000000" w:themeColor="text1"/>
          <w:sz w:val="24"/>
          <w:szCs w:val="24"/>
        </w:rPr>
        <w:t>)</w:t>
      </w:r>
      <w:r w:rsidRPr="00D022F9">
        <w:rPr>
          <w:rFonts w:ascii="Times New Roman" w:hAnsi="Times New Roman"/>
          <w:color w:val="000000" w:themeColor="text1"/>
          <w:sz w:val="24"/>
          <w:szCs w:val="24"/>
        </w:rPr>
        <w:t xml:space="preserve"> missions currently deployed and being utilized</w:t>
      </w:r>
      <w:r w:rsidR="006A40D0" w:rsidRPr="00D022F9">
        <w:rPr>
          <w:rFonts w:ascii="Times New Roman" w:hAnsi="Times New Roman"/>
          <w:color w:val="000000" w:themeColor="text1"/>
          <w:sz w:val="24"/>
          <w:szCs w:val="24"/>
        </w:rPr>
        <w:t xml:space="preserve">. </w:t>
      </w:r>
    </w:p>
    <w:p w14:paraId="402568EF" w14:textId="77777777" w:rsidR="006A40D0" w:rsidRPr="00D022F9" w:rsidRDefault="006A40D0" w:rsidP="00086C02">
      <w:pPr>
        <w:rPr>
          <w:rFonts w:ascii="Times New Roman" w:hAnsi="Times New Roman"/>
          <w:color w:val="000000" w:themeColor="text1"/>
          <w:sz w:val="24"/>
          <w:szCs w:val="24"/>
        </w:rPr>
      </w:pPr>
    </w:p>
    <w:p w14:paraId="46E66490" w14:textId="092AC86F" w:rsidR="006A40D0" w:rsidRPr="00D022F9" w:rsidRDefault="006A40D0" w:rsidP="00086C02">
      <w:pPr>
        <w:rPr>
          <w:rFonts w:ascii="Times New Roman" w:hAnsi="Times New Roman"/>
          <w:color w:val="000000" w:themeColor="text1"/>
          <w:sz w:val="24"/>
          <w:szCs w:val="24"/>
        </w:rPr>
      </w:pPr>
      <w:r w:rsidRPr="00D022F9">
        <w:rPr>
          <w:rFonts w:ascii="Times New Roman" w:hAnsi="Times New Roman"/>
          <w:color w:val="000000" w:themeColor="text1"/>
          <w:sz w:val="24"/>
          <w:szCs w:val="24"/>
        </w:rPr>
        <w:t xml:space="preserve">Examples of completed missions include: </w:t>
      </w:r>
    </w:p>
    <w:p w14:paraId="2382F89D" w14:textId="77777777" w:rsidR="00D022F9" w:rsidRPr="00D022F9" w:rsidRDefault="00D022F9" w:rsidP="00D022F9">
      <w:pPr>
        <w:pStyle w:val="ListParagraph"/>
        <w:numPr>
          <w:ilvl w:val="0"/>
          <w:numId w:val="24"/>
        </w:numPr>
        <w:rPr>
          <w:rFonts w:ascii="Times New Roman" w:hAnsi="Times New Roman"/>
          <w:b/>
          <w:bCs/>
          <w:i/>
          <w:iCs/>
          <w:color w:val="000000" w:themeColor="text1"/>
          <w:sz w:val="24"/>
          <w:szCs w:val="24"/>
        </w:rPr>
      </w:pPr>
      <w:r w:rsidRPr="00D022F9">
        <w:rPr>
          <w:rFonts w:ascii="Times New Roman" w:hAnsi="Times New Roman"/>
          <w:b/>
          <w:bCs/>
          <w:i/>
          <w:iCs/>
          <w:color w:val="000000" w:themeColor="text1"/>
          <w:sz w:val="24"/>
          <w:szCs w:val="24"/>
        </w:rPr>
        <w:t>Two (2) 3-stall shower trailers were dropped off at Glendale Christian Church in Marion County for use by impacted residents.</w:t>
      </w:r>
    </w:p>
    <w:p w14:paraId="6CF71389" w14:textId="77777777" w:rsidR="00B6427E" w:rsidRPr="00D022F9" w:rsidRDefault="00B6427E" w:rsidP="00B6427E">
      <w:pPr>
        <w:pStyle w:val="ListParagraph"/>
        <w:rPr>
          <w:rFonts w:ascii="Times New Roman" w:hAnsi="Times New Roman"/>
          <w:color w:val="000000" w:themeColor="text1"/>
          <w:sz w:val="24"/>
          <w:szCs w:val="24"/>
        </w:rPr>
      </w:pPr>
    </w:p>
    <w:p w14:paraId="06DDF920" w14:textId="066A6498" w:rsidR="00AC62FA" w:rsidRPr="00D022F9" w:rsidRDefault="004A1B2C" w:rsidP="00AC62FA">
      <w:pPr>
        <w:rPr>
          <w:rFonts w:ascii="Times New Roman" w:hAnsi="Times New Roman"/>
          <w:color w:val="000000" w:themeColor="text1"/>
          <w:sz w:val="24"/>
          <w:szCs w:val="24"/>
        </w:rPr>
      </w:pPr>
      <w:r w:rsidRPr="00D022F9">
        <w:rPr>
          <w:rFonts w:ascii="Times New Roman" w:hAnsi="Times New Roman"/>
          <w:color w:val="000000" w:themeColor="text1"/>
          <w:sz w:val="24"/>
          <w:szCs w:val="24"/>
        </w:rPr>
        <w:t xml:space="preserve">Examples </w:t>
      </w:r>
      <w:r w:rsidR="00A956BB" w:rsidRPr="00D022F9">
        <w:rPr>
          <w:rFonts w:ascii="Times New Roman" w:hAnsi="Times New Roman"/>
          <w:color w:val="000000" w:themeColor="text1"/>
          <w:sz w:val="24"/>
          <w:szCs w:val="24"/>
        </w:rPr>
        <w:t>of deployed missions include:</w:t>
      </w:r>
    </w:p>
    <w:p w14:paraId="46942EE6" w14:textId="3AEECEF2" w:rsidR="00E548A3" w:rsidRPr="00D022F9" w:rsidRDefault="00D022F9" w:rsidP="00A523A0">
      <w:pPr>
        <w:pStyle w:val="ListParagraph"/>
        <w:numPr>
          <w:ilvl w:val="0"/>
          <w:numId w:val="23"/>
        </w:numPr>
        <w:rPr>
          <w:rFonts w:ascii="Times New Roman" w:hAnsi="Times New Roman"/>
          <w:b/>
          <w:bCs/>
          <w:i/>
          <w:iCs/>
          <w:color w:val="000000" w:themeColor="text1"/>
          <w:sz w:val="24"/>
          <w:szCs w:val="24"/>
        </w:rPr>
      </w:pPr>
      <w:r w:rsidRPr="00D022F9">
        <w:rPr>
          <w:rFonts w:ascii="Times New Roman" w:hAnsi="Times New Roman"/>
          <w:b/>
          <w:bCs/>
          <w:i/>
          <w:iCs/>
          <w:color w:val="000000" w:themeColor="text1"/>
          <w:sz w:val="24"/>
          <w:szCs w:val="24"/>
        </w:rPr>
        <w:t>No new missions to report.</w:t>
      </w:r>
    </w:p>
    <w:p w14:paraId="24458ABA" w14:textId="77777777" w:rsidR="00E548A3" w:rsidRPr="00E548A3" w:rsidRDefault="00E548A3" w:rsidP="00E548A3">
      <w:pPr>
        <w:pStyle w:val="ListParagraph"/>
        <w:rPr>
          <w:rFonts w:ascii="Times New Roman" w:hAnsi="Times New Roman"/>
          <w:b/>
          <w:bCs/>
          <w:i/>
          <w:iCs/>
          <w:color w:val="000000" w:themeColor="text1"/>
          <w:sz w:val="24"/>
          <w:szCs w:val="24"/>
          <w:highlight w:val="yellow"/>
        </w:rPr>
      </w:pPr>
    </w:p>
    <w:p w14:paraId="0F8D0441" w14:textId="6B8177F8" w:rsidR="00110570" w:rsidRPr="00C47AA8" w:rsidRDefault="00110570" w:rsidP="00110570">
      <w:pPr>
        <w:rPr>
          <w:rFonts w:ascii="Times New Roman" w:hAnsi="Times New Roman"/>
          <w:b/>
          <w:bCs/>
          <w:color w:val="000000" w:themeColor="text1"/>
          <w:sz w:val="24"/>
          <w:szCs w:val="24"/>
          <w:u w:val="single"/>
        </w:rPr>
      </w:pPr>
      <w:r w:rsidRPr="00C47AA8">
        <w:rPr>
          <w:rFonts w:ascii="Times New Roman" w:hAnsi="Times New Roman"/>
          <w:b/>
          <w:bCs/>
          <w:color w:val="000000" w:themeColor="text1"/>
          <w:sz w:val="24"/>
          <w:szCs w:val="24"/>
          <w:u w:val="single"/>
        </w:rPr>
        <w:t>FEDERAL RESPONSE</w:t>
      </w:r>
    </w:p>
    <w:p w14:paraId="14BC1C0E" w14:textId="77777777" w:rsidR="00110570" w:rsidRPr="00C47AA8" w:rsidRDefault="00110570" w:rsidP="004A1B2C">
      <w:pPr>
        <w:rPr>
          <w:rFonts w:ascii="Times New Roman" w:hAnsi="Times New Roman"/>
          <w:color w:val="000000" w:themeColor="text1"/>
          <w:sz w:val="24"/>
          <w:szCs w:val="24"/>
        </w:rPr>
      </w:pPr>
    </w:p>
    <w:p w14:paraId="77E3A523" w14:textId="77777777" w:rsidR="00110570" w:rsidRPr="00C47AA8" w:rsidRDefault="00110570" w:rsidP="00110570">
      <w:pPr>
        <w:rPr>
          <w:rFonts w:ascii="Times New Roman" w:hAnsi="Times New Roman"/>
          <w:color w:val="000000" w:themeColor="text1"/>
          <w:sz w:val="24"/>
          <w:szCs w:val="24"/>
        </w:rPr>
      </w:pPr>
      <w:r w:rsidRPr="00C47AA8">
        <w:rPr>
          <w:rFonts w:ascii="Times New Roman" w:hAnsi="Times New Roman"/>
          <w:color w:val="000000" w:themeColor="text1"/>
          <w:sz w:val="24"/>
          <w:szCs w:val="24"/>
        </w:rPr>
        <w:t>On Aug. 15, 2026, President Trump approved an Emergency Declaration for the state of Indiana to enable FEMA to directly support the ongoing response to flooding for 53 counties: Allen, Bartholomew, Boone, Carroll, Cass, Clinton, Dearborn, Decatur, Delaware, Fayette, Fountain, Franklin, Fulton, Grant, Hamilton, Hancock, Harrison, Hendricks, Henry, Jasper, Jay, Jefferson, Jennings, Knox, Kosciusko, Lake, LaPorte, Madison, Marion, Marshall, Miami, Morgan, Newton, Orange, Owen, Parke, Perry, Pike, Porter, Pulaski, Randolph, Ripley, Rush, Shelby, St. Joseph, Starke, Tipton, Union, Wabash, Warren, Washington, Wayne and White counties.</w:t>
      </w:r>
    </w:p>
    <w:p w14:paraId="33AD5630" w14:textId="10F6E559" w:rsidR="00110570" w:rsidRPr="00C47AA8" w:rsidRDefault="00F772FE" w:rsidP="00110570">
      <w:pPr>
        <w:rPr>
          <w:rFonts w:ascii="Times New Roman" w:hAnsi="Times New Roman"/>
          <w:color w:val="000000" w:themeColor="text1"/>
          <w:sz w:val="24"/>
          <w:szCs w:val="24"/>
        </w:rPr>
      </w:pPr>
      <w:r>
        <w:rPr>
          <w:rFonts w:ascii="Times New Roman" w:hAnsi="Times New Roman"/>
          <w:color w:val="000000" w:themeColor="text1"/>
          <w:sz w:val="24"/>
          <w:szCs w:val="24"/>
        </w:rPr>
        <w:t>The declaration allowed</w:t>
      </w:r>
      <w:r w:rsidR="00110570" w:rsidRPr="00C47AA8">
        <w:rPr>
          <w:rFonts w:ascii="Times New Roman" w:hAnsi="Times New Roman"/>
          <w:color w:val="000000" w:themeColor="text1"/>
          <w:sz w:val="24"/>
          <w:szCs w:val="24"/>
        </w:rPr>
        <w:t xml:space="preserve"> FEMA </w:t>
      </w:r>
      <w:r w:rsidRPr="00C47AA8">
        <w:rPr>
          <w:rFonts w:ascii="Times New Roman" w:hAnsi="Times New Roman"/>
          <w:color w:val="000000" w:themeColor="text1"/>
          <w:sz w:val="24"/>
          <w:szCs w:val="24"/>
        </w:rPr>
        <w:t>to provide</w:t>
      </w:r>
      <w:r w:rsidR="00110570" w:rsidRPr="00C47AA8">
        <w:rPr>
          <w:rFonts w:ascii="Times New Roman" w:hAnsi="Times New Roman"/>
          <w:color w:val="000000" w:themeColor="text1"/>
          <w:sz w:val="24"/>
          <w:szCs w:val="24"/>
        </w:rPr>
        <w:t xml:space="preserve"> direct federal assistance, including specialized teams, equipment, supplies and technical support, as needed, to help Indiana protect lives, restore essential services, clear roads for emergency access and keep communities safe. FEMA </w:t>
      </w:r>
      <w:r w:rsidR="000D1809" w:rsidRPr="00C47AA8">
        <w:rPr>
          <w:rFonts w:ascii="Times New Roman" w:hAnsi="Times New Roman"/>
          <w:color w:val="000000" w:themeColor="text1"/>
          <w:sz w:val="24"/>
          <w:szCs w:val="24"/>
        </w:rPr>
        <w:t>has</w:t>
      </w:r>
      <w:r w:rsidR="00110570" w:rsidRPr="00C47AA8">
        <w:rPr>
          <w:rFonts w:ascii="Times New Roman" w:hAnsi="Times New Roman"/>
          <w:color w:val="000000" w:themeColor="text1"/>
          <w:sz w:val="24"/>
          <w:szCs w:val="24"/>
        </w:rPr>
        <w:t xml:space="preserve"> also </w:t>
      </w:r>
      <w:r w:rsidR="00110570" w:rsidRPr="00360892">
        <w:rPr>
          <w:rFonts w:ascii="Times New Roman" w:hAnsi="Times New Roman"/>
          <w:color w:val="000000" w:themeColor="text1"/>
          <w:sz w:val="24"/>
          <w:szCs w:val="24"/>
        </w:rPr>
        <w:t>coordinate</w:t>
      </w:r>
      <w:r w:rsidR="000D1809" w:rsidRPr="00360892">
        <w:rPr>
          <w:rFonts w:ascii="Times New Roman" w:hAnsi="Times New Roman"/>
          <w:color w:val="000000" w:themeColor="text1"/>
          <w:sz w:val="24"/>
          <w:szCs w:val="24"/>
        </w:rPr>
        <w:t>d</w:t>
      </w:r>
      <w:r w:rsidR="00110570" w:rsidRPr="00360892">
        <w:rPr>
          <w:rFonts w:ascii="Times New Roman" w:hAnsi="Times New Roman"/>
          <w:color w:val="000000" w:themeColor="text1"/>
          <w:sz w:val="24"/>
          <w:szCs w:val="24"/>
        </w:rPr>
        <w:t xml:space="preserve"> support from other federal agencies, including the U.S. Army Corps of Engineers</w:t>
      </w:r>
      <w:r w:rsidR="007961AC" w:rsidRPr="00360892">
        <w:rPr>
          <w:rFonts w:ascii="Times New Roman" w:hAnsi="Times New Roman"/>
          <w:color w:val="000000" w:themeColor="text1"/>
          <w:sz w:val="24"/>
          <w:szCs w:val="24"/>
        </w:rPr>
        <w:t>, the Environmental Protection Agency</w:t>
      </w:r>
      <w:r w:rsidR="0026183B" w:rsidRPr="00360892">
        <w:rPr>
          <w:rFonts w:ascii="Times New Roman" w:hAnsi="Times New Roman"/>
          <w:color w:val="000000" w:themeColor="text1"/>
          <w:sz w:val="24"/>
          <w:szCs w:val="24"/>
        </w:rPr>
        <w:t>, Cybersecurity and Infrastructure Security Agency</w:t>
      </w:r>
      <w:r w:rsidR="00BE3CB2" w:rsidRPr="00360892">
        <w:rPr>
          <w:rFonts w:ascii="Times New Roman" w:hAnsi="Times New Roman"/>
          <w:color w:val="000000" w:themeColor="text1"/>
          <w:sz w:val="24"/>
          <w:szCs w:val="24"/>
        </w:rPr>
        <w:t xml:space="preserve">, National Weather Service, </w:t>
      </w:r>
      <w:r w:rsidR="003C0FA6" w:rsidRPr="00360892">
        <w:rPr>
          <w:rFonts w:ascii="Times New Roman" w:hAnsi="Times New Roman"/>
          <w:color w:val="000000" w:themeColor="text1"/>
          <w:sz w:val="24"/>
          <w:szCs w:val="24"/>
        </w:rPr>
        <w:t xml:space="preserve">Federal Aviation Administration, </w:t>
      </w:r>
      <w:r w:rsidR="00CF5E23" w:rsidRPr="00360892">
        <w:rPr>
          <w:rFonts w:ascii="Times New Roman" w:hAnsi="Times New Roman"/>
          <w:color w:val="000000" w:themeColor="text1"/>
          <w:sz w:val="24"/>
          <w:szCs w:val="24"/>
        </w:rPr>
        <w:t>Federal Bureau of Investigations</w:t>
      </w:r>
      <w:r w:rsidR="00596938" w:rsidRPr="00360892">
        <w:rPr>
          <w:rFonts w:ascii="Times New Roman" w:hAnsi="Times New Roman"/>
          <w:color w:val="000000" w:themeColor="text1"/>
          <w:sz w:val="24"/>
          <w:szCs w:val="24"/>
        </w:rPr>
        <w:t xml:space="preserve">, Transportation Security Administration </w:t>
      </w:r>
      <w:r w:rsidR="00110570" w:rsidRPr="00360892">
        <w:rPr>
          <w:rFonts w:ascii="Times New Roman" w:hAnsi="Times New Roman"/>
          <w:color w:val="000000" w:themeColor="text1"/>
          <w:sz w:val="24"/>
          <w:szCs w:val="24"/>
        </w:rPr>
        <w:t xml:space="preserve">and other federal partners, to assist with response and recovery efforts. </w:t>
      </w:r>
    </w:p>
    <w:p w14:paraId="667630A7" w14:textId="77777777" w:rsidR="00E03E07" w:rsidRPr="00C47AA8" w:rsidRDefault="00E03E07" w:rsidP="00110570">
      <w:pPr>
        <w:rPr>
          <w:rFonts w:ascii="Times New Roman" w:hAnsi="Times New Roman"/>
          <w:b/>
          <w:bCs/>
          <w:color w:val="000000" w:themeColor="text1"/>
          <w:sz w:val="24"/>
          <w:szCs w:val="24"/>
        </w:rPr>
      </w:pPr>
    </w:p>
    <w:p w14:paraId="41947473" w14:textId="52567AD0" w:rsidR="006E22C1" w:rsidRDefault="006E22C1" w:rsidP="00E73112">
      <w:pPr>
        <w:rPr>
          <w:rFonts w:ascii="Times New Roman" w:hAnsi="Times New Roman"/>
          <w:color w:val="000000" w:themeColor="text1"/>
          <w:sz w:val="24"/>
          <w:szCs w:val="24"/>
        </w:rPr>
      </w:pPr>
      <w:r w:rsidRPr="00C47AA8">
        <w:rPr>
          <w:rFonts w:ascii="Times New Roman" w:hAnsi="Times New Roman"/>
          <w:color w:val="000000" w:themeColor="text1"/>
          <w:sz w:val="24"/>
          <w:szCs w:val="24"/>
        </w:rPr>
        <w:t xml:space="preserve">Indiana Department of Homeland Security and FEMA personnel began conducting aerial joint preliminary damage assessments throughout the state on </w:t>
      </w:r>
      <w:r w:rsidR="00F71574" w:rsidRPr="00C47AA8">
        <w:rPr>
          <w:rFonts w:ascii="Times New Roman" w:hAnsi="Times New Roman"/>
          <w:color w:val="000000" w:themeColor="text1"/>
          <w:sz w:val="24"/>
          <w:szCs w:val="24"/>
        </w:rPr>
        <w:t>Aug. 18, 202</w:t>
      </w:r>
      <w:r w:rsidR="00F71574" w:rsidRPr="007B01CF">
        <w:rPr>
          <w:rFonts w:ascii="Times New Roman" w:hAnsi="Times New Roman"/>
          <w:color w:val="000000" w:themeColor="text1"/>
          <w:sz w:val="24"/>
          <w:szCs w:val="24"/>
        </w:rPr>
        <w:t>6</w:t>
      </w:r>
      <w:r w:rsidRPr="007B01CF">
        <w:rPr>
          <w:rFonts w:ascii="Times New Roman" w:hAnsi="Times New Roman"/>
          <w:color w:val="000000" w:themeColor="text1"/>
          <w:sz w:val="24"/>
          <w:szCs w:val="24"/>
        </w:rPr>
        <w:t xml:space="preserve">. </w:t>
      </w:r>
      <w:r w:rsidR="005E691D" w:rsidRPr="007B01CF">
        <w:rPr>
          <w:rFonts w:ascii="Times New Roman" w:hAnsi="Times New Roman"/>
          <w:color w:val="000000" w:themeColor="text1"/>
          <w:sz w:val="24"/>
          <w:szCs w:val="24"/>
        </w:rPr>
        <w:t>Joint p</w:t>
      </w:r>
      <w:r w:rsidR="00E033C9" w:rsidRPr="007B01CF">
        <w:rPr>
          <w:rFonts w:ascii="Times New Roman" w:hAnsi="Times New Roman"/>
          <w:color w:val="000000" w:themeColor="text1"/>
          <w:sz w:val="24"/>
          <w:szCs w:val="24"/>
        </w:rPr>
        <w:t>reliminary damage assessments</w:t>
      </w:r>
      <w:r w:rsidR="00952A6E" w:rsidRPr="007B01CF">
        <w:rPr>
          <w:rFonts w:ascii="Times New Roman" w:hAnsi="Times New Roman"/>
          <w:color w:val="000000" w:themeColor="text1"/>
          <w:sz w:val="24"/>
          <w:szCs w:val="24"/>
        </w:rPr>
        <w:t xml:space="preserve"> </w:t>
      </w:r>
      <w:r w:rsidR="00E033C9" w:rsidRPr="007B01CF">
        <w:rPr>
          <w:rFonts w:ascii="Times New Roman" w:hAnsi="Times New Roman"/>
          <w:color w:val="000000" w:themeColor="text1"/>
          <w:sz w:val="24"/>
          <w:szCs w:val="24"/>
        </w:rPr>
        <w:t>were completed as of Aug. 21</w:t>
      </w:r>
      <w:r w:rsidR="00952A6E" w:rsidRPr="007B01CF">
        <w:rPr>
          <w:rFonts w:ascii="Times New Roman" w:hAnsi="Times New Roman"/>
          <w:color w:val="000000" w:themeColor="text1"/>
          <w:sz w:val="24"/>
          <w:szCs w:val="24"/>
        </w:rPr>
        <w:t xml:space="preserve">, 2026. </w:t>
      </w:r>
      <w:r w:rsidRPr="007B01CF">
        <w:rPr>
          <w:rFonts w:ascii="Times New Roman" w:hAnsi="Times New Roman"/>
          <w:color w:val="000000" w:themeColor="text1"/>
          <w:sz w:val="24"/>
          <w:szCs w:val="24"/>
        </w:rPr>
        <w:t>Joint preliminary damage assessments are the first step to collect the information needed to request a m</w:t>
      </w:r>
      <w:r w:rsidRPr="00C47AA8">
        <w:rPr>
          <w:rFonts w:ascii="Times New Roman" w:hAnsi="Times New Roman"/>
          <w:color w:val="000000" w:themeColor="text1"/>
          <w:sz w:val="24"/>
          <w:szCs w:val="24"/>
        </w:rPr>
        <w:t>ajor disaster declaration.</w:t>
      </w:r>
    </w:p>
    <w:p w14:paraId="2474685F" w14:textId="77777777" w:rsidR="00A1194E" w:rsidRDefault="00A1194E" w:rsidP="00E73112">
      <w:pPr>
        <w:rPr>
          <w:rFonts w:ascii="Times New Roman" w:hAnsi="Times New Roman"/>
          <w:color w:val="000000" w:themeColor="text1"/>
          <w:sz w:val="24"/>
          <w:szCs w:val="24"/>
        </w:rPr>
      </w:pPr>
    </w:p>
    <w:p w14:paraId="06B43663" w14:textId="77777777" w:rsidR="00A1194E" w:rsidRDefault="00A1194E" w:rsidP="00A1194E">
      <w:pPr>
        <w:rPr>
          <w:rFonts w:ascii="Times New Roman" w:hAnsi="Times New Roman"/>
          <w:b/>
          <w:bCs/>
          <w:i/>
          <w:iCs/>
          <w:color w:val="000000" w:themeColor="text1"/>
          <w:sz w:val="24"/>
          <w:szCs w:val="24"/>
        </w:rPr>
      </w:pPr>
      <w:r>
        <w:rPr>
          <w:rFonts w:ascii="Times New Roman" w:hAnsi="Times New Roman"/>
          <w:b/>
          <w:bCs/>
          <w:i/>
          <w:iCs/>
          <w:color w:val="000000" w:themeColor="text1"/>
          <w:sz w:val="24"/>
          <w:szCs w:val="24"/>
        </w:rPr>
        <w:t xml:space="preserve">On the evening of Aug. 25, 2026, Indiana’s request for a Major Disaster Declaration was approved. As a result, </w:t>
      </w:r>
      <w:r w:rsidRPr="00E03E07">
        <w:rPr>
          <w:rFonts w:ascii="Times New Roman" w:hAnsi="Times New Roman"/>
          <w:b/>
          <w:bCs/>
          <w:i/>
          <w:iCs/>
          <w:color w:val="000000" w:themeColor="text1"/>
          <w:sz w:val="24"/>
          <w:szCs w:val="24"/>
        </w:rPr>
        <w:t xml:space="preserve">FEMA’s disaster assistance is now available, including both Individual Assistance and Public Assistance. Impacted residents can apply for Individual Assistance at </w:t>
      </w:r>
      <w:hyperlink r:id="rId14" w:history="1">
        <w:r w:rsidRPr="00C22509">
          <w:rPr>
            <w:rStyle w:val="Hyperlink"/>
            <w:rFonts w:ascii="Times New Roman" w:hAnsi="Times New Roman"/>
            <w:b/>
            <w:bCs/>
            <w:i/>
            <w:iCs/>
            <w:sz w:val="24"/>
            <w:szCs w:val="24"/>
          </w:rPr>
          <w:t>disasterassistance.gov</w:t>
        </w:r>
      </w:hyperlink>
      <w:r w:rsidRPr="00E03E07">
        <w:rPr>
          <w:rFonts w:ascii="Times New Roman" w:hAnsi="Times New Roman"/>
          <w:b/>
          <w:bCs/>
          <w:i/>
          <w:iCs/>
          <w:color w:val="000000" w:themeColor="text1"/>
          <w:sz w:val="24"/>
          <w:szCs w:val="24"/>
        </w:rPr>
        <w:t xml:space="preserve">. To learn more about the program or to see which counties are eligible, please review </w:t>
      </w:r>
      <w:hyperlink r:id="rId15" w:history="1">
        <w:r w:rsidRPr="00C22509">
          <w:rPr>
            <w:rStyle w:val="Hyperlink"/>
            <w:rFonts w:ascii="Times New Roman" w:hAnsi="Times New Roman"/>
            <w:b/>
            <w:bCs/>
            <w:i/>
            <w:iCs/>
            <w:sz w:val="24"/>
            <w:szCs w:val="24"/>
          </w:rPr>
          <w:t>FEMA’s press release</w:t>
        </w:r>
      </w:hyperlink>
      <w:r w:rsidRPr="00E03E07">
        <w:rPr>
          <w:rFonts w:ascii="Times New Roman" w:hAnsi="Times New Roman"/>
          <w:b/>
          <w:bCs/>
          <w:i/>
          <w:iCs/>
          <w:color w:val="000000" w:themeColor="text1"/>
          <w:sz w:val="24"/>
          <w:szCs w:val="24"/>
        </w:rPr>
        <w:t>.</w:t>
      </w:r>
      <w:r>
        <w:rPr>
          <w:rFonts w:ascii="Times New Roman" w:hAnsi="Times New Roman"/>
          <w:b/>
          <w:bCs/>
          <w:i/>
          <w:iCs/>
          <w:color w:val="000000" w:themeColor="text1"/>
          <w:sz w:val="24"/>
          <w:szCs w:val="24"/>
        </w:rPr>
        <w:t xml:space="preserve"> </w:t>
      </w:r>
    </w:p>
    <w:p w14:paraId="0B20DC68" w14:textId="77777777" w:rsidR="00A1194E" w:rsidRPr="00C47AA8" w:rsidRDefault="00A1194E" w:rsidP="00E73112">
      <w:pPr>
        <w:rPr>
          <w:rFonts w:ascii="Times New Roman" w:hAnsi="Times New Roman"/>
          <w:color w:val="000000" w:themeColor="text1"/>
          <w:sz w:val="24"/>
          <w:szCs w:val="24"/>
        </w:rPr>
      </w:pPr>
    </w:p>
    <w:p w14:paraId="522ED04C" w14:textId="77777777" w:rsidR="009F1FBA" w:rsidRPr="00C47AA8" w:rsidRDefault="009F1FBA" w:rsidP="00E73112">
      <w:pPr>
        <w:rPr>
          <w:rFonts w:ascii="Times New Roman" w:hAnsi="Times New Roman"/>
          <w:color w:val="000000" w:themeColor="text1"/>
          <w:sz w:val="24"/>
          <w:szCs w:val="24"/>
        </w:rPr>
      </w:pPr>
    </w:p>
    <w:p w14:paraId="516B5089" w14:textId="6E94D7F1" w:rsidR="009F1FBA" w:rsidRPr="00F677F3" w:rsidRDefault="009F1FBA" w:rsidP="00E73112">
      <w:pPr>
        <w:rPr>
          <w:rFonts w:ascii="Times New Roman" w:hAnsi="Times New Roman"/>
          <w:b/>
          <w:bCs/>
          <w:color w:val="000000" w:themeColor="text1"/>
          <w:sz w:val="24"/>
          <w:szCs w:val="24"/>
          <w:u w:val="single"/>
        </w:rPr>
      </w:pPr>
      <w:r w:rsidRPr="00F677F3">
        <w:rPr>
          <w:rFonts w:ascii="Times New Roman" w:hAnsi="Times New Roman"/>
          <w:b/>
          <w:bCs/>
          <w:color w:val="000000" w:themeColor="text1"/>
          <w:sz w:val="24"/>
          <w:szCs w:val="24"/>
          <w:u w:val="single"/>
        </w:rPr>
        <w:t>POWER OUTAGES</w:t>
      </w:r>
    </w:p>
    <w:p w14:paraId="641DDEE9" w14:textId="77777777" w:rsidR="009F1FBA" w:rsidRPr="00F677F3" w:rsidRDefault="009F1FBA" w:rsidP="00E73112">
      <w:pPr>
        <w:rPr>
          <w:rFonts w:ascii="Times New Roman" w:hAnsi="Times New Roman"/>
          <w:b/>
          <w:bCs/>
          <w:color w:val="000000" w:themeColor="text1"/>
          <w:sz w:val="24"/>
          <w:szCs w:val="24"/>
          <w:u w:val="single"/>
        </w:rPr>
      </w:pPr>
    </w:p>
    <w:p w14:paraId="60E19B11" w14:textId="2966D0CA" w:rsidR="009F1FBA" w:rsidRPr="00F677F3" w:rsidRDefault="009F1FBA" w:rsidP="00E73112">
      <w:pPr>
        <w:rPr>
          <w:rFonts w:ascii="Times New Roman" w:hAnsi="Times New Roman"/>
          <w:b/>
          <w:bCs/>
          <w:i/>
          <w:iCs/>
          <w:color w:val="000000" w:themeColor="text1"/>
          <w:sz w:val="24"/>
          <w:szCs w:val="24"/>
        </w:rPr>
      </w:pPr>
      <w:r w:rsidRPr="00F677F3">
        <w:rPr>
          <w:rFonts w:ascii="Times New Roman" w:hAnsi="Times New Roman"/>
          <w:b/>
          <w:bCs/>
          <w:i/>
          <w:iCs/>
          <w:color w:val="000000" w:themeColor="text1"/>
          <w:sz w:val="24"/>
          <w:szCs w:val="24"/>
        </w:rPr>
        <w:t xml:space="preserve">Statewide power outage update: </w:t>
      </w:r>
      <w:r w:rsidR="009808C4" w:rsidRPr="00F677F3">
        <w:rPr>
          <w:rFonts w:ascii="Times New Roman" w:hAnsi="Times New Roman"/>
          <w:b/>
          <w:bCs/>
          <w:i/>
          <w:iCs/>
          <w:color w:val="000000" w:themeColor="text1"/>
          <w:sz w:val="24"/>
          <w:szCs w:val="24"/>
        </w:rPr>
        <w:t>1,096</w:t>
      </w:r>
      <w:r w:rsidR="00CA1B76" w:rsidRPr="00F677F3">
        <w:rPr>
          <w:rFonts w:ascii="Times New Roman" w:hAnsi="Times New Roman"/>
          <w:b/>
          <w:bCs/>
          <w:i/>
          <w:iCs/>
          <w:color w:val="000000" w:themeColor="text1"/>
          <w:sz w:val="24"/>
          <w:szCs w:val="24"/>
        </w:rPr>
        <w:t xml:space="preserve"> </w:t>
      </w:r>
      <w:r w:rsidRPr="00F677F3">
        <w:rPr>
          <w:rFonts w:ascii="Times New Roman" w:hAnsi="Times New Roman"/>
          <w:b/>
          <w:bCs/>
          <w:i/>
          <w:iCs/>
          <w:color w:val="000000" w:themeColor="text1"/>
          <w:sz w:val="24"/>
          <w:szCs w:val="24"/>
        </w:rPr>
        <w:t>as of 1</w:t>
      </w:r>
      <w:r w:rsidR="009808C4" w:rsidRPr="00F677F3">
        <w:rPr>
          <w:rFonts w:ascii="Times New Roman" w:hAnsi="Times New Roman"/>
          <w:b/>
          <w:bCs/>
          <w:i/>
          <w:iCs/>
          <w:color w:val="000000" w:themeColor="text1"/>
          <w:sz w:val="24"/>
          <w:szCs w:val="24"/>
        </w:rPr>
        <w:t>5</w:t>
      </w:r>
      <w:r w:rsidRPr="00F677F3">
        <w:rPr>
          <w:rFonts w:ascii="Times New Roman" w:hAnsi="Times New Roman"/>
          <w:b/>
          <w:bCs/>
          <w:i/>
          <w:iCs/>
          <w:color w:val="000000" w:themeColor="text1"/>
          <w:sz w:val="24"/>
          <w:szCs w:val="24"/>
        </w:rPr>
        <w:t xml:space="preserve">00 on </w:t>
      </w:r>
      <w:r w:rsidR="009D7E63" w:rsidRPr="00F677F3">
        <w:rPr>
          <w:rFonts w:ascii="Times New Roman" w:hAnsi="Times New Roman"/>
          <w:b/>
          <w:bCs/>
          <w:i/>
          <w:iCs/>
          <w:color w:val="000000" w:themeColor="text1"/>
          <w:sz w:val="24"/>
          <w:szCs w:val="24"/>
        </w:rPr>
        <w:t xml:space="preserve">Aug. </w:t>
      </w:r>
      <w:r w:rsidR="005E691D" w:rsidRPr="00F677F3">
        <w:rPr>
          <w:rFonts w:ascii="Times New Roman" w:hAnsi="Times New Roman"/>
          <w:b/>
          <w:bCs/>
          <w:i/>
          <w:iCs/>
          <w:color w:val="000000" w:themeColor="text1"/>
          <w:sz w:val="24"/>
          <w:szCs w:val="24"/>
        </w:rPr>
        <w:t>2</w:t>
      </w:r>
      <w:r w:rsidR="009808C4" w:rsidRPr="00F677F3">
        <w:rPr>
          <w:rFonts w:ascii="Times New Roman" w:hAnsi="Times New Roman"/>
          <w:b/>
          <w:bCs/>
          <w:i/>
          <w:iCs/>
          <w:color w:val="000000" w:themeColor="text1"/>
          <w:sz w:val="24"/>
          <w:szCs w:val="24"/>
        </w:rPr>
        <w:t>6</w:t>
      </w:r>
      <w:r w:rsidR="009D7E63" w:rsidRPr="00F677F3">
        <w:rPr>
          <w:rFonts w:ascii="Times New Roman" w:hAnsi="Times New Roman"/>
          <w:b/>
          <w:bCs/>
          <w:i/>
          <w:iCs/>
          <w:color w:val="000000" w:themeColor="text1"/>
          <w:sz w:val="24"/>
          <w:szCs w:val="24"/>
        </w:rPr>
        <w:t>, 2026.</w:t>
      </w:r>
      <w:r w:rsidRPr="00F677F3">
        <w:rPr>
          <w:rFonts w:ascii="Times New Roman" w:hAnsi="Times New Roman"/>
          <w:color w:val="000000" w:themeColor="text1"/>
          <w:sz w:val="24"/>
          <w:szCs w:val="24"/>
        </w:rPr>
        <w:t xml:space="preserve"> </w:t>
      </w:r>
      <w:proofErr w:type="gramStart"/>
      <w:r w:rsidRPr="00F677F3">
        <w:rPr>
          <w:rFonts w:ascii="Times New Roman" w:hAnsi="Times New Roman"/>
          <w:b/>
          <w:bCs/>
          <w:i/>
          <w:iCs/>
          <w:color w:val="000000" w:themeColor="text1"/>
          <w:sz w:val="24"/>
          <w:szCs w:val="24"/>
        </w:rPr>
        <w:t>The majority of</w:t>
      </w:r>
      <w:proofErr w:type="gramEnd"/>
      <w:r w:rsidRPr="00F677F3">
        <w:rPr>
          <w:rFonts w:ascii="Times New Roman" w:hAnsi="Times New Roman"/>
          <w:b/>
          <w:bCs/>
          <w:i/>
          <w:iCs/>
          <w:color w:val="000000" w:themeColor="text1"/>
          <w:sz w:val="24"/>
          <w:szCs w:val="24"/>
        </w:rPr>
        <w:t xml:space="preserve"> the power outages are in </w:t>
      </w:r>
      <w:r w:rsidR="009201A0" w:rsidRPr="00F677F3">
        <w:rPr>
          <w:rFonts w:ascii="Times New Roman" w:hAnsi="Times New Roman"/>
          <w:b/>
          <w:bCs/>
          <w:i/>
          <w:iCs/>
          <w:color w:val="000000" w:themeColor="text1"/>
          <w:sz w:val="24"/>
          <w:szCs w:val="24"/>
        </w:rPr>
        <w:t>Lake</w:t>
      </w:r>
      <w:r w:rsidR="00133677" w:rsidRPr="00F677F3">
        <w:rPr>
          <w:rFonts w:ascii="Times New Roman" w:hAnsi="Times New Roman"/>
          <w:b/>
          <w:bCs/>
          <w:i/>
          <w:iCs/>
          <w:color w:val="000000" w:themeColor="text1"/>
          <w:sz w:val="24"/>
          <w:szCs w:val="24"/>
        </w:rPr>
        <w:t xml:space="preserve"> and </w:t>
      </w:r>
      <w:r w:rsidR="00C51195">
        <w:rPr>
          <w:rFonts w:ascii="Times New Roman" w:hAnsi="Times New Roman"/>
          <w:b/>
          <w:bCs/>
          <w:i/>
          <w:iCs/>
          <w:color w:val="000000" w:themeColor="text1"/>
          <w:sz w:val="24"/>
          <w:szCs w:val="24"/>
        </w:rPr>
        <w:t xml:space="preserve">LaPorte </w:t>
      </w:r>
      <w:r w:rsidR="009201A0" w:rsidRPr="00F677F3">
        <w:rPr>
          <w:rFonts w:ascii="Times New Roman" w:hAnsi="Times New Roman"/>
          <w:b/>
          <w:bCs/>
          <w:i/>
          <w:iCs/>
          <w:color w:val="000000" w:themeColor="text1"/>
          <w:sz w:val="24"/>
          <w:szCs w:val="24"/>
        </w:rPr>
        <w:t>counties.</w:t>
      </w:r>
    </w:p>
    <w:p w14:paraId="43F90068" w14:textId="77777777" w:rsidR="0027116F" w:rsidRPr="006B2959" w:rsidRDefault="0027116F" w:rsidP="00E73112">
      <w:pPr>
        <w:rPr>
          <w:rFonts w:ascii="Times New Roman" w:hAnsi="Times New Roman"/>
          <w:color w:val="000000" w:themeColor="text1"/>
          <w:sz w:val="24"/>
          <w:szCs w:val="24"/>
          <w:highlight w:val="yellow"/>
        </w:rPr>
      </w:pPr>
    </w:p>
    <w:p w14:paraId="5ED60B0E" w14:textId="2A5DBFB1" w:rsidR="0027116F" w:rsidRPr="00B23308" w:rsidRDefault="0027116F" w:rsidP="00E73112">
      <w:pPr>
        <w:rPr>
          <w:rFonts w:ascii="Times New Roman" w:hAnsi="Times New Roman"/>
          <w:b/>
          <w:bCs/>
          <w:color w:val="000000" w:themeColor="text1"/>
          <w:sz w:val="24"/>
          <w:szCs w:val="24"/>
          <w:u w:val="single"/>
        </w:rPr>
      </w:pPr>
      <w:r w:rsidRPr="00B23308">
        <w:rPr>
          <w:rFonts w:ascii="Times New Roman" w:hAnsi="Times New Roman"/>
          <w:b/>
          <w:bCs/>
          <w:color w:val="000000" w:themeColor="text1"/>
          <w:sz w:val="24"/>
          <w:szCs w:val="24"/>
          <w:u w:val="single"/>
        </w:rPr>
        <w:t>SHELTERS</w:t>
      </w:r>
    </w:p>
    <w:p w14:paraId="4B830AA5" w14:textId="77777777" w:rsidR="0027116F" w:rsidRPr="00B23308" w:rsidRDefault="0027116F" w:rsidP="00E73112">
      <w:pPr>
        <w:rPr>
          <w:rFonts w:ascii="Times New Roman" w:hAnsi="Times New Roman"/>
          <w:b/>
          <w:bCs/>
          <w:color w:val="000000" w:themeColor="text1"/>
          <w:sz w:val="24"/>
          <w:szCs w:val="24"/>
          <w:u w:val="single"/>
        </w:rPr>
      </w:pPr>
    </w:p>
    <w:p w14:paraId="51C531DC" w14:textId="133EA216" w:rsidR="003A49C0" w:rsidRPr="00B23308" w:rsidRDefault="00096B78" w:rsidP="00E73112">
      <w:pPr>
        <w:rPr>
          <w:rFonts w:ascii="Times New Roman" w:hAnsi="Times New Roman"/>
          <w:color w:val="000000" w:themeColor="text1"/>
          <w:sz w:val="24"/>
          <w:szCs w:val="24"/>
        </w:rPr>
      </w:pPr>
      <w:r w:rsidRPr="00B23308">
        <w:rPr>
          <w:rFonts w:ascii="Times New Roman" w:hAnsi="Times New Roman"/>
          <w:b/>
          <w:bCs/>
          <w:i/>
          <w:iCs/>
          <w:color w:val="000000" w:themeColor="text1"/>
          <w:sz w:val="24"/>
          <w:szCs w:val="24"/>
        </w:rPr>
        <w:t xml:space="preserve">As of </w:t>
      </w:r>
      <w:r w:rsidR="00CA1B76" w:rsidRPr="00B23308">
        <w:rPr>
          <w:rFonts w:ascii="Times New Roman" w:hAnsi="Times New Roman"/>
          <w:b/>
          <w:bCs/>
          <w:i/>
          <w:iCs/>
          <w:color w:val="000000" w:themeColor="text1"/>
          <w:sz w:val="24"/>
          <w:szCs w:val="24"/>
        </w:rPr>
        <w:t>1300</w:t>
      </w:r>
      <w:r w:rsidRPr="00B23308">
        <w:rPr>
          <w:rFonts w:ascii="Times New Roman" w:hAnsi="Times New Roman"/>
          <w:b/>
          <w:bCs/>
          <w:i/>
          <w:iCs/>
          <w:color w:val="000000" w:themeColor="text1"/>
          <w:sz w:val="24"/>
          <w:szCs w:val="24"/>
        </w:rPr>
        <w:t xml:space="preserve">, </w:t>
      </w:r>
      <w:r w:rsidR="00FA6A39" w:rsidRPr="00B23308">
        <w:rPr>
          <w:rFonts w:ascii="Times New Roman" w:hAnsi="Times New Roman"/>
          <w:b/>
          <w:bCs/>
          <w:i/>
          <w:iCs/>
          <w:color w:val="000000" w:themeColor="text1"/>
          <w:sz w:val="24"/>
          <w:szCs w:val="24"/>
        </w:rPr>
        <w:t>nine (9</w:t>
      </w:r>
      <w:r w:rsidR="0027116F" w:rsidRPr="00B23308">
        <w:rPr>
          <w:rFonts w:ascii="Times New Roman" w:hAnsi="Times New Roman"/>
          <w:b/>
          <w:bCs/>
          <w:i/>
          <w:iCs/>
          <w:color w:val="000000" w:themeColor="text1"/>
          <w:sz w:val="24"/>
          <w:szCs w:val="24"/>
        </w:rPr>
        <w:t xml:space="preserve">) shelters are currently open throughout the state, </w:t>
      </w:r>
      <w:r w:rsidR="005E691D" w:rsidRPr="00B23308">
        <w:rPr>
          <w:rFonts w:ascii="Times New Roman" w:hAnsi="Times New Roman"/>
          <w:b/>
          <w:bCs/>
          <w:i/>
          <w:iCs/>
          <w:color w:val="000000" w:themeColor="text1"/>
          <w:sz w:val="24"/>
          <w:szCs w:val="24"/>
        </w:rPr>
        <w:t>s</w:t>
      </w:r>
      <w:r w:rsidR="006575EF" w:rsidRPr="00B23308">
        <w:rPr>
          <w:rFonts w:ascii="Times New Roman" w:hAnsi="Times New Roman"/>
          <w:b/>
          <w:bCs/>
          <w:i/>
          <w:iCs/>
          <w:color w:val="000000" w:themeColor="text1"/>
          <w:sz w:val="24"/>
          <w:szCs w:val="24"/>
        </w:rPr>
        <w:t>ix</w:t>
      </w:r>
      <w:r w:rsidR="0027116F" w:rsidRPr="00B23308">
        <w:rPr>
          <w:rFonts w:ascii="Times New Roman" w:hAnsi="Times New Roman"/>
          <w:b/>
          <w:bCs/>
          <w:i/>
          <w:iCs/>
          <w:color w:val="000000" w:themeColor="text1"/>
          <w:sz w:val="24"/>
          <w:szCs w:val="24"/>
        </w:rPr>
        <w:t xml:space="preserve"> (</w:t>
      </w:r>
      <w:r w:rsidR="006575EF" w:rsidRPr="00B23308">
        <w:rPr>
          <w:rFonts w:ascii="Times New Roman" w:hAnsi="Times New Roman"/>
          <w:b/>
          <w:bCs/>
          <w:i/>
          <w:iCs/>
          <w:color w:val="000000" w:themeColor="text1"/>
          <w:sz w:val="24"/>
          <w:szCs w:val="24"/>
        </w:rPr>
        <w:t>6</w:t>
      </w:r>
      <w:r w:rsidR="0027116F" w:rsidRPr="00B23308">
        <w:rPr>
          <w:rFonts w:ascii="Times New Roman" w:hAnsi="Times New Roman"/>
          <w:b/>
          <w:bCs/>
          <w:i/>
          <w:iCs/>
          <w:color w:val="000000" w:themeColor="text1"/>
          <w:sz w:val="24"/>
          <w:szCs w:val="24"/>
        </w:rPr>
        <w:t xml:space="preserve">) by the American Red Cross, and </w:t>
      </w:r>
      <w:r w:rsidR="00B23308" w:rsidRPr="00B23308">
        <w:rPr>
          <w:rFonts w:ascii="Times New Roman" w:hAnsi="Times New Roman"/>
          <w:b/>
          <w:bCs/>
          <w:i/>
          <w:iCs/>
          <w:color w:val="000000" w:themeColor="text1"/>
          <w:sz w:val="24"/>
          <w:szCs w:val="24"/>
        </w:rPr>
        <w:t>three</w:t>
      </w:r>
      <w:r w:rsidRPr="00B23308">
        <w:rPr>
          <w:rFonts w:ascii="Times New Roman" w:hAnsi="Times New Roman"/>
          <w:b/>
          <w:bCs/>
          <w:i/>
          <w:iCs/>
          <w:color w:val="000000" w:themeColor="text1"/>
          <w:sz w:val="24"/>
          <w:szCs w:val="24"/>
        </w:rPr>
        <w:t xml:space="preserve"> </w:t>
      </w:r>
      <w:r w:rsidR="0027116F" w:rsidRPr="00B23308">
        <w:rPr>
          <w:rFonts w:ascii="Times New Roman" w:hAnsi="Times New Roman"/>
          <w:b/>
          <w:bCs/>
          <w:i/>
          <w:iCs/>
          <w:color w:val="000000" w:themeColor="text1"/>
          <w:sz w:val="24"/>
          <w:szCs w:val="24"/>
        </w:rPr>
        <w:t>(</w:t>
      </w:r>
      <w:r w:rsidR="00B23308" w:rsidRPr="00B23308">
        <w:rPr>
          <w:rFonts w:ascii="Times New Roman" w:hAnsi="Times New Roman"/>
          <w:b/>
          <w:bCs/>
          <w:i/>
          <w:iCs/>
          <w:color w:val="000000" w:themeColor="text1"/>
          <w:sz w:val="24"/>
          <w:szCs w:val="24"/>
        </w:rPr>
        <w:t>3</w:t>
      </w:r>
      <w:r w:rsidR="0027116F" w:rsidRPr="00B23308">
        <w:rPr>
          <w:rFonts w:ascii="Times New Roman" w:hAnsi="Times New Roman"/>
          <w:b/>
          <w:bCs/>
          <w:i/>
          <w:iCs/>
          <w:color w:val="000000" w:themeColor="text1"/>
          <w:sz w:val="24"/>
          <w:szCs w:val="24"/>
        </w:rPr>
        <w:t>) partner</w:t>
      </w:r>
      <w:r w:rsidRPr="00B23308">
        <w:rPr>
          <w:rFonts w:ascii="Times New Roman" w:hAnsi="Times New Roman"/>
          <w:b/>
          <w:bCs/>
          <w:i/>
          <w:iCs/>
          <w:color w:val="000000" w:themeColor="text1"/>
          <w:sz w:val="24"/>
          <w:szCs w:val="24"/>
        </w:rPr>
        <w:t>/independent</w:t>
      </w:r>
      <w:r w:rsidR="0027116F" w:rsidRPr="00B23308">
        <w:rPr>
          <w:rFonts w:ascii="Times New Roman" w:hAnsi="Times New Roman"/>
          <w:b/>
          <w:bCs/>
          <w:i/>
          <w:iCs/>
          <w:color w:val="000000" w:themeColor="text1"/>
          <w:sz w:val="24"/>
          <w:szCs w:val="24"/>
        </w:rPr>
        <w:t xml:space="preserve"> shelters, with a total population of </w:t>
      </w:r>
      <w:r w:rsidR="006575EF" w:rsidRPr="00B23308">
        <w:rPr>
          <w:rFonts w:ascii="Times New Roman" w:hAnsi="Times New Roman"/>
          <w:b/>
          <w:bCs/>
          <w:i/>
          <w:iCs/>
          <w:color w:val="000000" w:themeColor="text1"/>
          <w:sz w:val="24"/>
          <w:szCs w:val="24"/>
        </w:rPr>
        <w:t>2</w:t>
      </w:r>
      <w:r w:rsidR="00B23308" w:rsidRPr="00B23308">
        <w:rPr>
          <w:rFonts w:ascii="Times New Roman" w:hAnsi="Times New Roman"/>
          <w:b/>
          <w:bCs/>
          <w:i/>
          <w:iCs/>
          <w:color w:val="000000" w:themeColor="text1"/>
          <w:sz w:val="24"/>
          <w:szCs w:val="24"/>
        </w:rPr>
        <w:t>16</w:t>
      </w:r>
      <w:r w:rsidR="006575EF" w:rsidRPr="00B23308">
        <w:rPr>
          <w:rFonts w:ascii="Times New Roman" w:hAnsi="Times New Roman"/>
          <w:b/>
          <w:bCs/>
          <w:i/>
          <w:iCs/>
          <w:color w:val="000000" w:themeColor="text1"/>
          <w:sz w:val="24"/>
          <w:szCs w:val="24"/>
        </w:rPr>
        <w:t>.</w:t>
      </w:r>
    </w:p>
    <w:p w14:paraId="3E60C176" w14:textId="77777777" w:rsidR="00940343" w:rsidRPr="006B2959" w:rsidRDefault="00940343" w:rsidP="00E73112">
      <w:pPr>
        <w:rPr>
          <w:rFonts w:ascii="Times New Roman" w:hAnsi="Times New Roman"/>
          <w:color w:val="000000" w:themeColor="text1"/>
          <w:sz w:val="24"/>
          <w:szCs w:val="24"/>
          <w:highlight w:val="yellow"/>
        </w:rPr>
      </w:pPr>
    </w:p>
    <w:p w14:paraId="526ECD5C" w14:textId="01406E32" w:rsidR="00940343" w:rsidRPr="00C47AA8" w:rsidRDefault="00940343" w:rsidP="00E73112">
      <w:pPr>
        <w:rPr>
          <w:rFonts w:ascii="Times New Roman" w:hAnsi="Times New Roman"/>
          <w:color w:val="000000" w:themeColor="text1"/>
          <w:sz w:val="24"/>
          <w:szCs w:val="24"/>
        </w:rPr>
      </w:pPr>
      <w:r w:rsidRPr="00FA6A39">
        <w:rPr>
          <w:rFonts w:ascii="Times New Roman" w:hAnsi="Times New Roman"/>
          <w:color w:val="000000" w:themeColor="text1"/>
          <w:sz w:val="24"/>
          <w:szCs w:val="24"/>
        </w:rPr>
        <w:t xml:space="preserve">More information can be found here: </w:t>
      </w:r>
      <w:hyperlink r:id="rId16" w:history="1">
        <w:r w:rsidR="009E6EFD" w:rsidRPr="00FA6A39">
          <w:rPr>
            <w:rStyle w:val="Hyperlink"/>
            <w:rFonts w:ascii="Times New Roman" w:hAnsi="Times New Roman"/>
            <w:sz w:val="24"/>
            <w:szCs w:val="24"/>
          </w:rPr>
          <w:t>https://www.redcross.org/get-help/disaster-relief-and-recovery-services/find-an-open-shelter.html</w:t>
        </w:r>
      </w:hyperlink>
    </w:p>
    <w:p w14:paraId="4B0AEAF7" w14:textId="77777777" w:rsidR="009E6EFD" w:rsidRPr="00C47AA8" w:rsidRDefault="009E6EFD" w:rsidP="00E73112">
      <w:pPr>
        <w:rPr>
          <w:rFonts w:ascii="Times New Roman" w:hAnsi="Times New Roman"/>
          <w:color w:val="000000" w:themeColor="text1"/>
          <w:sz w:val="24"/>
          <w:szCs w:val="24"/>
        </w:rPr>
      </w:pPr>
    </w:p>
    <w:p w14:paraId="0DB34598" w14:textId="05747F8E" w:rsidR="009E6EFD" w:rsidRPr="00C47AA8" w:rsidRDefault="009E6EFD" w:rsidP="00E73112">
      <w:pPr>
        <w:rPr>
          <w:rFonts w:ascii="Times New Roman" w:hAnsi="Times New Roman"/>
          <w:b/>
          <w:bCs/>
          <w:color w:val="000000" w:themeColor="text1"/>
          <w:sz w:val="24"/>
          <w:szCs w:val="24"/>
          <w:u w:val="single"/>
        </w:rPr>
      </w:pPr>
      <w:r w:rsidRPr="00C47AA8">
        <w:rPr>
          <w:rFonts w:ascii="Times New Roman" w:hAnsi="Times New Roman"/>
          <w:b/>
          <w:bCs/>
          <w:color w:val="000000" w:themeColor="text1"/>
          <w:sz w:val="24"/>
          <w:szCs w:val="24"/>
          <w:u w:val="single"/>
        </w:rPr>
        <w:t>FATALITIES</w:t>
      </w:r>
    </w:p>
    <w:p w14:paraId="0A54BAF9" w14:textId="77777777" w:rsidR="009E6EFD" w:rsidRPr="00C47AA8" w:rsidRDefault="009E6EFD" w:rsidP="00E73112">
      <w:pPr>
        <w:rPr>
          <w:rFonts w:ascii="Times New Roman" w:hAnsi="Times New Roman"/>
          <w:b/>
          <w:bCs/>
          <w:color w:val="000000" w:themeColor="text1"/>
          <w:sz w:val="24"/>
          <w:szCs w:val="24"/>
          <w:u w:val="single"/>
        </w:rPr>
      </w:pPr>
    </w:p>
    <w:p w14:paraId="0FAAEBEF" w14:textId="1A75F863" w:rsidR="009E6EFD" w:rsidRPr="007103F2" w:rsidRDefault="009E6EFD" w:rsidP="00E73112">
      <w:pPr>
        <w:rPr>
          <w:rFonts w:ascii="Times New Roman" w:hAnsi="Times New Roman"/>
          <w:color w:val="000000" w:themeColor="text1"/>
          <w:sz w:val="24"/>
          <w:szCs w:val="24"/>
        </w:rPr>
      </w:pPr>
      <w:r w:rsidRPr="007103F2">
        <w:rPr>
          <w:rFonts w:ascii="Times New Roman" w:hAnsi="Times New Roman"/>
          <w:color w:val="000000" w:themeColor="text1"/>
          <w:sz w:val="24"/>
          <w:szCs w:val="24"/>
        </w:rPr>
        <w:t xml:space="preserve">Seven </w:t>
      </w:r>
      <w:r w:rsidR="00110FCD">
        <w:rPr>
          <w:rFonts w:ascii="Times New Roman" w:hAnsi="Times New Roman"/>
          <w:color w:val="000000" w:themeColor="text1"/>
          <w:sz w:val="24"/>
          <w:szCs w:val="24"/>
        </w:rPr>
        <w:t xml:space="preserve">(7) </w:t>
      </w:r>
      <w:r w:rsidRPr="007103F2">
        <w:rPr>
          <w:rFonts w:ascii="Times New Roman" w:hAnsi="Times New Roman"/>
          <w:color w:val="000000" w:themeColor="text1"/>
          <w:sz w:val="24"/>
          <w:szCs w:val="24"/>
        </w:rPr>
        <w:t>people have died in storm-related incidents since the storm system began on Aug. 11 in the following counties: Delaware (2), Henry, Lake, LaPorte, Jennings and Porter.</w:t>
      </w:r>
    </w:p>
    <w:p w14:paraId="285A0804" w14:textId="77777777" w:rsidR="009E6EFD" w:rsidRPr="007103F2" w:rsidRDefault="009E6EFD" w:rsidP="00E73112">
      <w:pPr>
        <w:rPr>
          <w:rFonts w:ascii="Times New Roman" w:hAnsi="Times New Roman"/>
          <w:color w:val="000000" w:themeColor="text1"/>
          <w:sz w:val="24"/>
          <w:szCs w:val="24"/>
        </w:rPr>
      </w:pPr>
    </w:p>
    <w:p w14:paraId="2B29F67C" w14:textId="77777777" w:rsidR="009E6EFD" w:rsidRPr="007103F2" w:rsidRDefault="009E6EFD" w:rsidP="00E73112">
      <w:pPr>
        <w:rPr>
          <w:rFonts w:ascii="Times New Roman" w:hAnsi="Times New Roman"/>
          <w:color w:val="000000" w:themeColor="text1"/>
          <w:sz w:val="24"/>
          <w:szCs w:val="24"/>
        </w:rPr>
      </w:pPr>
      <w:r w:rsidRPr="007103F2">
        <w:rPr>
          <w:rFonts w:ascii="Times New Roman" w:hAnsi="Times New Roman"/>
          <w:color w:val="000000" w:themeColor="text1"/>
          <w:sz w:val="24"/>
          <w:szCs w:val="24"/>
        </w:rPr>
        <w:t>Specific details on timelines and circumstances are still being confirmed.</w:t>
      </w:r>
    </w:p>
    <w:p w14:paraId="07A8D758" w14:textId="77777777" w:rsidR="009E6EFD" w:rsidRPr="007103F2" w:rsidRDefault="009E6EFD" w:rsidP="00E73112">
      <w:pPr>
        <w:rPr>
          <w:rFonts w:ascii="Times New Roman" w:hAnsi="Times New Roman"/>
          <w:color w:val="000000" w:themeColor="text1"/>
          <w:sz w:val="24"/>
          <w:szCs w:val="24"/>
        </w:rPr>
      </w:pPr>
    </w:p>
    <w:p w14:paraId="5B68E3AE" w14:textId="0F817EC7" w:rsidR="009E6EFD" w:rsidRPr="00C47AA8" w:rsidRDefault="009E6EFD" w:rsidP="00E73112">
      <w:pPr>
        <w:rPr>
          <w:rFonts w:ascii="Times New Roman" w:hAnsi="Times New Roman"/>
          <w:color w:val="000000" w:themeColor="text1"/>
          <w:sz w:val="24"/>
          <w:szCs w:val="24"/>
        </w:rPr>
      </w:pPr>
      <w:r w:rsidRPr="007103F2">
        <w:rPr>
          <w:rFonts w:ascii="Times New Roman" w:hAnsi="Times New Roman"/>
          <w:color w:val="000000" w:themeColor="text1"/>
          <w:sz w:val="24"/>
          <w:szCs w:val="24"/>
        </w:rPr>
        <w:t>IDHS is aware of an additional fatality in Monroe County</w:t>
      </w:r>
      <w:r w:rsidR="00BF71B2" w:rsidRPr="007103F2">
        <w:rPr>
          <w:rFonts w:ascii="Times New Roman" w:hAnsi="Times New Roman"/>
          <w:color w:val="000000" w:themeColor="text1"/>
          <w:sz w:val="24"/>
          <w:szCs w:val="24"/>
        </w:rPr>
        <w:t>.</w:t>
      </w:r>
      <w:r w:rsidR="00BF71B2" w:rsidRPr="007103F2">
        <w:rPr>
          <w:rFonts w:ascii="Times New Roman" w:hAnsi="Times New Roman"/>
          <w:b/>
          <w:bCs/>
          <w:i/>
          <w:iCs/>
          <w:color w:val="000000" w:themeColor="text1"/>
          <w:sz w:val="24"/>
          <w:szCs w:val="24"/>
        </w:rPr>
        <w:t xml:space="preserve"> </w:t>
      </w:r>
      <w:r w:rsidR="00BF71B2" w:rsidRPr="007103F2">
        <w:rPr>
          <w:rFonts w:ascii="Times New Roman" w:hAnsi="Times New Roman"/>
          <w:color w:val="000000" w:themeColor="text1"/>
          <w:sz w:val="24"/>
          <w:szCs w:val="24"/>
        </w:rPr>
        <w:t>As of Aug. 21, 2026, it has been confirmed that this incident was not directly related to the storms that impacted Indiana beginning on Aug. 11. The official number of total number fatalities directly related to this disaster now seven (7) deaths.</w:t>
      </w:r>
    </w:p>
    <w:p w14:paraId="22A97ACC" w14:textId="77777777" w:rsidR="00802D7F" w:rsidRPr="00C47AA8" w:rsidRDefault="00802D7F" w:rsidP="00E73112">
      <w:pPr>
        <w:rPr>
          <w:rFonts w:ascii="Times New Roman" w:hAnsi="Times New Roman"/>
          <w:color w:val="000000" w:themeColor="text1"/>
          <w:sz w:val="24"/>
          <w:szCs w:val="24"/>
        </w:rPr>
      </w:pPr>
    </w:p>
    <w:p w14:paraId="45E25D22" w14:textId="4DC5786F" w:rsidR="00802D7F" w:rsidRPr="00C47AA8" w:rsidRDefault="00802D7F" w:rsidP="00E73112">
      <w:pPr>
        <w:rPr>
          <w:rFonts w:ascii="Times New Roman" w:hAnsi="Times New Roman"/>
          <w:b/>
          <w:bCs/>
          <w:color w:val="000000" w:themeColor="text1"/>
          <w:sz w:val="24"/>
          <w:szCs w:val="24"/>
          <w:u w:val="single"/>
        </w:rPr>
      </w:pPr>
      <w:r w:rsidRPr="00C47AA8">
        <w:rPr>
          <w:rFonts w:ascii="Times New Roman" w:hAnsi="Times New Roman"/>
          <w:b/>
          <w:bCs/>
          <w:color w:val="000000" w:themeColor="text1"/>
          <w:sz w:val="24"/>
          <w:szCs w:val="24"/>
          <w:u w:val="single"/>
        </w:rPr>
        <w:t>ASSISTANCE REQUESTS AND DAMAGE REPORTING</w:t>
      </w:r>
    </w:p>
    <w:p w14:paraId="629F6AC8" w14:textId="77777777" w:rsidR="006D13F5" w:rsidRPr="00C47AA8" w:rsidRDefault="006D13F5" w:rsidP="00E73112">
      <w:pPr>
        <w:rPr>
          <w:rFonts w:ascii="Times New Roman" w:hAnsi="Times New Roman"/>
          <w:b/>
          <w:bCs/>
          <w:color w:val="000000" w:themeColor="text1"/>
          <w:sz w:val="24"/>
          <w:szCs w:val="24"/>
          <w:u w:val="single"/>
        </w:rPr>
      </w:pPr>
    </w:p>
    <w:p w14:paraId="0E70F958" w14:textId="4C482BC4" w:rsidR="006D13F5" w:rsidRPr="00C47AA8" w:rsidRDefault="006D13F5" w:rsidP="00E73112">
      <w:pPr>
        <w:rPr>
          <w:rFonts w:ascii="Times New Roman" w:hAnsi="Times New Roman"/>
          <w:sz w:val="24"/>
          <w:szCs w:val="24"/>
        </w:rPr>
      </w:pPr>
      <w:r w:rsidRPr="00C47AA8">
        <w:rPr>
          <w:rFonts w:ascii="Times New Roman" w:hAnsi="Times New Roman"/>
          <w:sz w:val="24"/>
          <w:szCs w:val="24"/>
        </w:rPr>
        <w:t xml:space="preserve">The August Disaster Resource Hub is now available. The hub serves as a comprehensive resource center for individuals seeking state and federal assistance and updates related to the severe weather events that began on Aug. 11. Learn more: </w:t>
      </w:r>
      <w:hyperlink r:id="rId17" w:history="1">
        <w:r w:rsidRPr="00C47AA8">
          <w:rPr>
            <w:rStyle w:val="Hyperlink"/>
            <w:rFonts w:ascii="Times New Roman" w:hAnsi="Times New Roman"/>
            <w:sz w:val="24"/>
            <w:szCs w:val="24"/>
          </w:rPr>
          <w:t>on.in.gov/August2026Disaster</w:t>
        </w:r>
      </w:hyperlink>
      <w:r w:rsidRPr="00C47AA8">
        <w:rPr>
          <w:rFonts w:ascii="Times New Roman" w:hAnsi="Times New Roman"/>
          <w:sz w:val="24"/>
          <w:szCs w:val="24"/>
        </w:rPr>
        <w:t>.</w:t>
      </w:r>
    </w:p>
    <w:p w14:paraId="7A807F25" w14:textId="77777777" w:rsidR="006D13F5" w:rsidRPr="00C47AA8" w:rsidRDefault="006D13F5" w:rsidP="00E73112">
      <w:pPr>
        <w:rPr>
          <w:rFonts w:ascii="Times New Roman" w:hAnsi="Times New Roman"/>
          <w:sz w:val="24"/>
          <w:szCs w:val="24"/>
        </w:rPr>
      </w:pPr>
    </w:p>
    <w:p w14:paraId="7F3920F7" w14:textId="2E373783" w:rsidR="006D13F5" w:rsidRPr="00C47AA8" w:rsidRDefault="006D13F5" w:rsidP="00E73112">
      <w:pPr>
        <w:rPr>
          <w:rFonts w:ascii="Times New Roman" w:hAnsi="Times New Roman"/>
          <w:color w:val="000000" w:themeColor="text1"/>
          <w:sz w:val="24"/>
          <w:szCs w:val="24"/>
        </w:rPr>
      </w:pPr>
      <w:hyperlink r:id="rId18" w:history="1">
        <w:r w:rsidRPr="00C47AA8">
          <w:rPr>
            <w:rStyle w:val="Hyperlink"/>
            <w:rFonts w:ascii="Times New Roman" w:hAnsi="Times New Roman"/>
            <w:sz w:val="24"/>
            <w:szCs w:val="24"/>
          </w:rPr>
          <w:t>Indiana’s State Disaster Relief Fund</w:t>
        </w:r>
      </w:hyperlink>
      <w:r w:rsidRPr="00C47AA8">
        <w:rPr>
          <w:rFonts w:ascii="Times New Roman" w:hAnsi="Times New Roman"/>
          <w:color w:val="000000" w:themeColor="text1"/>
          <w:sz w:val="24"/>
          <w:szCs w:val="24"/>
        </w:rPr>
        <w:t xml:space="preserve"> will provide up to $5,000 in emergency aid grants to Hoosiers in need of assistance. This fund will enable families to get the basics like clothing and uninsured medical devices while they are displaced from their homes.</w:t>
      </w:r>
    </w:p>
    <w:p w14:paraId="447473C6" w14:textId="77777777" w:rsidR="00AF3492" w:rsidRPr="00C47AA8" w:rsidRDefault="00AF3492" w:rsidP="00E73112">
      <w:pPr>
        <w:rPr>
          <w:rFonts w:ascii="Times New Roman" w:hAnsi="Times New Roman"/>
          <w:color w:val="000000" w:themeColor="text1"/>
          <w:sz w:val="24"/>
          <w:szCs w:val="24"/>
        </w:rPr>
      </w:pPr>
    </w:p>
    <w:p w14:paraId="4F67EAF6" w14:textId="01AE4925" w:rsidR="00AF3492" w:rsidRPr="00C47AA8" w:rsidRDefault="00AF3492" w:rsidP="00E73112">
      <w:pPr>
        <w:rPr>
          <w:rFonts w:ascii="Times New Roman" w:hAnsi="Times New Roman"/>
          <w:color w:val="000000" w:themeColor="text1"/>
          <w:sz w:val="24"/>
          <w:szCs w:val="24"/>
        </w:rPr>
      </w:pPr>
      <w:r w:rsidRPr="00217D8A">
        <w:rPr>
          <w:rFonts w:ascii="Times New Roman" w:hAnsi="Times New Roman"/>
          <w:color w:val="000000" w:themeColor="text1"/>
          <w:sz w:val="24"/>
          <w:szCs w:val="24"/>
        </w:rPr>
        <w:t xml:space="preserve">Indiana 211 is accepting damage reports for Cass, Dearborn, Delaware, Fayette, Franklin, Hamilton, </w:t>
      </w:r>
      <w:r w:rsidR="00217D8A" w:rsidRPr="00217D8A">
        <w:rPr>
          <w:rFonts w:ascii="Times New Roman" w:hAnsi="Times New Roman"/>
          <w:b/>
          <w:bCs/>
          <w:i/>
          <w:iCs/>
          <w:color w:val="000000" w:themeColor="text1"/>
          <w:sz w:val="24"/>
          <w:szCs w:val="24"/>
        </w:rPr>
        <w:t>Hancock</w:t>
      </w:r>
      <w:r w:rsidR="00217D8A" w:rsidRPr="00217D8A">
        <w:rPr>
          <w:rFonts w:ascii="Times New Roman" w:hAnsi="Times New Roman"/>
          <w:color w:val="000000" w:themeColor="text1"/>
          <w:sz w:val="24"/>
          <w:szCs w:val="24"/>
        </w:rPr>
        <w:t xml:space="preserve">, </w:t>
      </w:r>
      <w:r w:rsidRPr="00217D8A">
        <w:rPr>
          <w:rFonts w:ascii="Times New Roman" w:hAnsi="Times New Roman"/>
          <w:color w:val="000000" w:themeColor="text1"/>
          <w:sz w:val="24"/>
          <w:szCs w:val="24"/>
        </w:rPr>
        <w:t xml:space="preserve">Henry, Lake, LaPorte, Madison, Marion, Marshall, Miami, Morgan, Newton, </w:t>
      </w:r>
      <w:r w:rsidR="00974EE0" w:rsidRPr="00217D8A">
        <w:rPr>
          <w:rFonts w:ascii="Times New Roman" w:hAnsi="Times New Roman"/>
          <w:color w:val="000000" w:themeColor="text1"/>
          <w:sz w:val="24"/>
          <w:szCs w:val="24"/>
        </w:rPr>
        <w:t xml:space="preserve">Parke, </w:t>
      </w:r>
      <w:r w:rsidRPr="00217D8A">
        <w:rPr>
          <w:rFonts w:ascii="Times New Roman" w:hAnsi="Times New Roman"/>
          <w:color w:val="000000" w:themeColor="text1"/>
          <w:sz w:val="24"/>
          <w:szCs w:val="24"/>
        </w:rPr>
        <w:t xml:space="preserve">Pike, Porter, Pulaski, </w:t>
      </w:r>
      <w:r w:rsidR="00974EE0" w:rsidRPr="00217D8A">
        <w:rPr>
          <w:rFonts w:ascii="Times New Roman" w:hAnsi="Times New Roman"/>
          <w:color w:val="000000" w:themeColor="text1"/>
          <w:sz w:val="24"/>
          <w:szCs w:val="24"/>
        </w:rPr>
        <w:t xml:space="preserve">Putnam, </w:t>
      </w:r>
      <w:r w:rsidRPr="00217D8A">
        <w:rPr>
          <w:rFonts w:ascii="Times New Roman" w:hAnsi="Times New Roman"/>
          <w:color w:val="000000" w:themeColor="text1"/>
          <w:sz w:val="24"/>
          <w:szCs w:val="24"/>
        </w:rPr>
        <w:t xml:space="preserve">Randolph, </w:t>
      </w:r>
      <w:r w:rsidR="00BE7CEE" w:rsidRPr="00217D8A">
        <w:rPr>
          <w:rFonts w:ascii="Times New Roman" w:hAnsi="Times New Roman"/>
          <w:color w:val="000000" w:themeColor="text1"/>
          <w:sz w:val="24"/>
          <w:szCs w:val="24"/>
        </w:rPr>
        <w:t xml:space="preserve">Rush, </w:t>
      </w:r>
      <w:r w:rsidRPr="00217D8A">
        <w:rPr>
          <w:rFonts w:ascii="Times New Roman" w:hAnsi="Times New Roman"/>
          <w:color w:val="000000" w:themeColor="text1"/>
          <w:sz w:val="24"/>
          <w:szCs w:val="24"/>
        </w:rPr>
        <w:t>Tipton</w:t>
      </w:r>
      <w:r w:rsidR="00974EE0" w:rsidRPr="00217D8A">
        <w:rPr>
          <w:rFonts w:ascii="Times New Roman" w:hAnsi="Times New Roman"/>
          <w:color w:val="000000" w:themeColor="text1"/>
          <w:sz w:val="24"/>
          <w:szCs w:val="24"/>
        </w:rPr>
        <w:t xml:space="preserve">, Warren and </w:t>
      </w:r>
      <w:r w:rsidR="00E21955" w:rsidRPr="00217D8A">
        <w:rPr>
          <w:rFonts w:ascii="Times New Roman" w:hAnsi="Times New Roman"/>
          <w:color w:val="000000" w:themeColor="text1"/>
          <w:sz w:val="24"/>
          <w:szCs w:val="24"/>
        </w:rPr>
        <w:t xml:space="preserve">Wayne </w:t>
      </w:r>
      <w:r w:rsidRPr="00217D8A">
        <w:rPr>
          <w:rFonts w:ascii="Times New Roman" w:hAnsi="Times New Roman"/>
          <w:color w:val="000000" w:themeColor="text1"/>
          <w:sz w:val="24"/>
          <w:szCs w:val="24"/>
        </w:rPr>
        <w:t>counties for severe weather impacting these communities beginning Aug. 11. To help establish a comprehensive asse</w:t>
      </w:r>
      <w:r w:rsidRPr="00155547">
        <w:rPr>
          <w:rFonts w:ascii="Times New Roman" w:hAnsi="Times New Roman"/>
          <w:color w:val="000000" w:themeColor="text1"/>
          <w:sz w:val="24"/>
          <w:szCs w:val="24"/>
        </w:rPr>
        <w:t>ssment of damage, residents can call 866-211-9966 or visit the Indiana 211 website (</w:t>
      </w:r>
      <w:hyperlink r:id="rId19" w:history="1">
        <w:r w:rsidRPr="00155547">
          <w:rPr>
            <w:rStyle w:val="Hyperlink"/>
            <w:rFonts w:ascii="Times New Roman" w:hAnsi="Times New Roman"/>
            <w:sz w:val="24"/>
            <w:szCs w:val="24"/>
          </w:rPr>
          <w:t>on.in.gov/IN-211</w:t>
        </w:r>
      </w:hyperlink>
      <w:r w:rsidRPr="00155547">
        <w:rPr>
          <w:rFonts w:ascii="Times New Roman" w:hAnsi="Times New Roman"/>
          <w:color w:val="000000" w:themeColor="text1"/>
          <w:sz w:val="24"/>
          <w:szCs w:val="24"/>
        </w:rPr>
        <w:t>).</w:t>
      </w:r>
    </w:p>
    <w:p w14:paraId="6458C553" w14:textId="77777777" w:rsidR="00AB3597" w:rsidRPr="00C47AA8" w:rsidRDefault="00AB3597" w:rsidP="00E73112">
      <w:pPr>
        <w:rPr>
          <w:rFonts w:ascii="Times New Roman" w:hAnsi="Times New Roman"/>
          <w:color w:val="000000" w:themeColor="text1"/>
          <w:sz w:val="24"/>
          <w:szCs w:val="24"/>
        </w:rPr>
      </w:pPr>
    </w:p>
    <w:p w14:paraId="455E3418" w14:textId="77777777" w:rsidR="00C631F6" w:rsidRPr="00C47AA8" w:rsidRDefault="00C631F6" w:rsidP="00E73112">
      <w:pPr>
        <w:pStyle w:val="Default"/>
        <w:rPr>
          <w:b/>
          <w:bCs/>
          <w:u w:val="single"/>
        </w:rPr>
      </w:pPr>
      <w:r w:rsidRPr="00C47AA8">
        <w:rPr>
          <w:b/>
          <w:bCs/>
          <w:u w:val="single"/>
        </w:rPr>
        <w:lastRenderedPageBreak/>
        <w:t>SAFE TRAVEL</w:t>
      </w:r>
    </w:p>
    <w:p w14:paraId="4B1B529B" w14:textId="77777777" w:rsidR="00C631F6" w:rsidRPr="00C47AA8" w:rsidRDefault="00C631F6" w:rsidP="00E73112">
      <w:pPr>
        <w:pStyle w:val="Default"/>
        <w:rPr>
          <w:b/>
          <w:bCs/>
          <w:u w:val="single"/>
        </w:rPr>
      </w:pPr>
    </w:p>
    <w:p w14:paraId="6EA4C1B5" w14:textId="7AA6A6EF" w:rsidR="00474F55" w:rsidRDefault="00474F55" w:rsidP="00E73112">
      <w:pPr>
        <w:pStyle w:val="Default"/>
        <w:numPr>
          <w:ilvl w:val="0"/>
          <w:numId w:val="18"/>
        </w:numPr>
      </w:pPr>
      <w:r w:rsidRPr="00474F55">
        <w:t xml:space="preserve">Hoosiers can find more information on INDOT routes that are currently closed due to flooding by using the INDOT </w:t>
      </w:r>
      <w:proofErr w:type="spellStart"/>
      <w:r w:rsidRPr="00474F55">
        <w:t>TrafficWise</w:t>
      </w:r>
      <w:proofErr w:type="spellEnd"/>
      <w:r w:rsidRPr="00474F55">
        <w:t xml:space="preserve"> tool online at </w:t>
      </w:r>
      <w:hyperlink r:id="rId20" w:history="1">
        <w:r w:rsidRPr="00474F55">
          <w:rPr>
            <w:rStyle w:val="Hyperlink"/>
          </w:rPr>
          <w:t>https://511in.org/</w:t>
        </w:r>
      </w:hyperlink>
      <w:r>
        <w:t xml:space="preserve"> </w:t>
      </w:r>
      <w:r w:rsidRPr="00474F55">
        <w:t xml:space="preserve">or through the INDOT </w:t>
      </w:r>
      <w:proofErr w:type="spellStart"/>
      <w:r w:rsidRPr="00474F55">
        <w:t>TrafficWise</w:t>
      </w:r>
      <w:proofErr w:type="spellEnd"/>
      <w:r w:rsidRPr="00474F55">
        <w:t xml:space="preserve"> mobile app. </w:t>
      </w:r>
    </w:p>
    <w:p w14:paraId="6E2F6732" w14:textId="4B00896C" w:rsidR="00C631F6" w:rsidRPr="00C47AA8" w:rsidRDefault="00C631F6" w:rsidP="00E73112">
      <w:pPr>
        <w:pStyle w:val="Default"/>
        <w:numPr>
          <w:ilvl w:val="0"/>
          <w:numId w:val="18"/>
        </w:numPr>
      </w:pPr>
      <w:r w:rsidRPr="00C47AA8">
        <w:t>Check with city, town and county highway departments for the most up-to-date information on local roads affected by flooding.</w:t>
      </w:r>
    </w:p>
    <w:p w14:paraId="5447B224" w14:textId="04FEC877" w:rsidR="00C631F6" w:rsidRPr="00C47AA8" w:rsidRDefault="00C631F6" w:rsidP="00E73112">
      <w:pPr>
        <w:pStyle w:val="Default"/>
        <w:numPr>
          <w:ilvl w:val="0"/>
          <w:numId w:val="18"/>
        </w:numPr>
      </w:pPr>
      <w:r w:rsidRPr="00C47AA8">
        <w:t xml:space="preserve">The IDHS Travel Advisory Map at </w:t>
      </w:r>
      <w:hyperlink r:id="rId21" w:history="1">
        <w:r w:rsidRPr="00C47AA8">
          <w:rPr>
            <w:rStyle w:val="Hyperlink"/>
          </w:rPr>
          <w:t>https://www.in.gov/dhs/travel-advisory-map/</w:t>
        </w:r>
      </w:hyperlink>
      <w:r w:rsidRPr="00C47AA8">
        <w:t xml:space="preserve"> is available to view county travel status information.</w:t>
      </w:r>
    </w:p>
    <w:p w14:paraId="40C44681" w14:textId="105C6A56" w:rsidR="00677836" w:rsidRPr="00C47AA8" w:rsidRDefault="00C631F6" w:rsidP="0067477E">
      <w:pPr>
        <w:pStyle w:val="Default"/>
        <w:numPr>
          <w:ilvl w:val="0"/>
          <w:numId w:val="18"/>
        </w:numPr>
      </w:pPr>
      <w:r w:rsidRPr="00C47AA8">
        <w:t>High water continues to require the closure of some roads. Do not ignore “high water” warning signs or drive around barricades closing roads for flooding. Individuals traveling at night, when it is more difficult to see flood dangers, should be especially cautious.</w:t>
      </w:r>
    </w:p>
    <w:p w14:paraId="320ECA5A" w14:textId="77777777" w:rsidR="00C631F6" w:rsidRPr="00C47AA8" w:rsidRDefault="00C631F6" w:rsidP="008D1F49">
      <w:pPr>
        <w:pStyle w:val="Default"/>
        <w:rPr>
          <w:b/>
          <w:bCs/>
          <w:u w:val="single"/>
        </w:rPr>
      </w:pPr>
    </w:p>
    <w:p w14:paraId="2CC8D3E4" w14:textId="4A0161B9" w:rsidR="000D638F" w:rsidRPr="00C47AA8" w:rsidRDefault="000D638F" w:rsidP="008D1F49">
      <w:pPr>
        <w:pStyle w:val="Default"/>
        <w:rPr>
          <w:b/>
          <w:bCs/>
          <w:u w:val="single"/>
        </w:rPr>
      </w:pPr>
      <w:r w:rsidRPr="00C47AA8">
        <w:rPr>
          <w:b/>
          <w:bCs/>
          <w:u w:val="single"/>
        </w:rPr>
        <w:t>HEALTH AND SAFETY CONCERNS</w:t>
      </w:r>
    </w:p>
    <w:p w14:paraId="4C901B99" w14:textId="77777777" w:rsidR="000D638F" w:rsidRPr="00C47AA8" w:rsidRDefault="000D638F" w:rsidP="008D1F49">
      <w:pPr>
        <w:pStyle w:val="Default"/>
        <w:rPr>
          <w:b/>
          <w:bCs/>
          <w:u w:val="single"/>
        </w:rPr>
      </w:pPr>
    </w:p>
    <w:p w14:paraId="02CF2B6E" w14:textId="7BA3AC36" w:rsidR="000D638F" w:rsidRPr="00C47AA8" w:rsidRDefault="000D638F" w:rsidP="000D638F">
      <w:pPr>
        <w:pStyle w:val="Default"/>
        <w:numPr>
          <w:ilvl w:val="0"/>
          <w:numId w:val="17"/>
        </w:numPr>
      </w:pPr>
      <w:r w:rsidRPr="00C47AA8">
        <w:t>Flood water is not safe to swim or play in. Flood water contains various contaminants, chemicals and other dangerous pollutants that can make people and animals sick. Keep children, pets and livestock out of flood water as much as possible.</w:t>
      </w:r>
    </w:p>
    <w:p w14:paraId="05393A74" w14:textId="03E8EA55" w:rsidR="000D638F" w:rsidRPr="00C47AA8" w:rsidRDefault="000D638F" w:rsidP="000D638F">
      <w:pPr>
        <w:pStyle w:val="Default"/>
        <w:numPr>
          <w:ilvl w:val="0"/>
          <w:numId w:val="17"/>
        </w:numPr>
      </w:pPr>
      <w:r w:rsidRPr="00C47AA8">
        <w:t xml:space="preserve">Well water in flood-affected areas may be contaminated with pathogens and be unsafe to drink. Residents who use wells should contact their local health department to coordinate testing to ensure their water sources are safe to drink. Local health department contact information can be found on the IDOH website at </w:t>
      </w:r>
      <w:hyperlink r:id="rId22" w:history="1">
        <w:r w:rsidRPr="00C47AA8">
          <w:rPr>
            <w:rStyle w:val="Hyperlink"/>
          </w:rPr>
          <w:t>https://www.in.gov/health/lhd/local-health-department-map</w:t>
        </w:r>
      </w:hyperlink>
      <w:r w:rsidRPr="00C47AA8">
        <w:t>.</w:t>
      </w:r>
    </w:p>
    <w:p w14:paraId="0BBFCC46" w14:textId="4CD731C0" w:rsidR="000D638F" w:rsidRPr="00C47AA8" w:rsidRDefault="000D638F" w:rsidP="000D638F">
      <w:pPr>
        <w:pStyle w:val="Default"/>
        <w:numPr>
          <w:ilvl w:val="0"/>
          <w:numId w:val="17"/>
        </w:numPr>
      </w:pPr>
      <w:r w:rsidRPr="00C47AA8">
        <w:t>Mold is a significant issue after a flood and may not be immediately visible. Those with affected homes or businesses should remove items that have been wet for two or more days. A mixture of bleach and water (no more than one cup of bleach per gallon of water) can be used on rigid surfaces such as countertops, floors, sinks and stoves and plastic toys.</w:t>
      </w:r>
    </w:p>
    <w:p w14:paraId="6FDC7AD2" w14:textId="401AC298" w:rsidR="000D638F" w:rsidRPr="00C47AA8" w:rsidRDefault="000D638F" w:rsidP="000D638F">
      <w:pPr>
        <w:pStyle w:val="Default"/>
        <w:numPr>
          <w:ilvl w:val="0"/>
          <w:numId w:val="17"/>
        </w:numPr>
      </w:pPr>
      <w:r w:rsidRPr="00C47AA8">
        <w:t>No one who sees or experiences a disaster is untouched by it. Loss from flooding is no exception. Disaster stress and grief are normal, but there is help available if someone in the family needs mental health assistance/counseling. Immediate, free emotional support is available 24/7 by calling or texting 988 to reach the Suicide and Crisis Lifeline, or by calling or texting the Disaster Distress Helpline at 1-800-985-5990.</w:t>
      </w:r>
    </w:p>
    <w:p w14:paraId="345EF448" w14:textId="77777777" w:rsidR="000D638F" w:rsidRPr="00C47AA8" w:rsidRDefault="000D638F" w:rsidP="008D1F49">
      <w:pPr>
        <w:pStyle w:val="Default"/>
        <w:rPr>
          <w:b/>
          <w:bCs/>
          <w:u w:val="single"/>
        </w:rPr>
      </w:pPr>
    </w:p>
    <w:p w14:paraId="68BBC020" w14:textId="2F7592DE" w:rsidR="00B52C36" w:rsidRPr="00C47AA8" w:rsidRDefault="00B52C36" w:rsidP="008D1F49">
      <w:pPr>
        <w:pStyle w:val="Default"/>
        <w:rPr>
          <w:b/>
          <w:bCs/>
          <w:u w:val="single"/>
        </w:rPr>
      </w:pPr>
      <w:r w:rsidRPr="00C47AA8">
        <w:rPr>
          <w:b/>
          <w:bCs/>
          <w:u w:val="single"/>
        </w:rPr>
        <w:t>FLOOD SAFETY AND CLEANUP</w:t>
      </w:r>
    </w:p>
    <w:p w14:paraId="69CA00BC" w14:textId="77777777" w:rsidR="00B52C36" w:rsidRPr="00C47AA8" w:rsidRDefault="00B52C36" w:rsidP="008D1F49">
      <w:pPr>
        <w:pStyle w:val="Default"/>
        <w:rPr>
          <w:b/>
          <w:bCs/>
          <w:u w:val="single"/>
        </w:rPr>
      </w:pPr>
    </w:p>
    <w:p w14:paraId="46B5A1FE" w14:textId="59EC5E9D" w:rsidR="00B52C36" w:rsidRPr="00C47AA8" w:rsidRDefault="008E15A4" w:rsidP="008D1F49">
      <w:pPr>
        <w:pStyle w:val="Default"/>
      </w:pPr>
      <w:r w:rsidRPr="00C47AA8">
        <w:t>The Red Cross has provided steps for people to follow if their community is affected by flooding:</w:t>
      </w:r>
    </w:p>
    <w:p w14:paraId="41CEC211" w14:textId="2DB34D9A" w:rsidR="008E15A4" w:rsidRPr="00C47AA8" w:rsidRDefault="008E15A4" w:rsidP="008E15A4">
      <w:pPr>
        <w:pStyle w:val="Default"/>
        <w:numPr>
          <w:ilvl w:val="0"/>
          <w:numId w:val="15"/>
        </w:numPr>
      </w:pPr>
      <w:r w:rsidRPr="00C47AA8">
        <w:t>Continue listening to local radio or television stations or a NOAA Weather Radio for updated information and instructions. If away from home, return only when authorities say it is safe to do so.</w:t>
      </w:r>
    </w:p>
    <w:p w14:paraId="33F7CD49" w14:textId="77777777" w:rsidR="008E15A4" w:rsidRPr="00C47AA8" w:rsidRDefault="008E15A4" w:rsidP="008E15A4">
      <w:pPr>
        <w:pStyle w:val="Default"/>
        <w:numPr>
          <w:ilvl w:val="0"/>
          <w:numId w:val="15"/>
        </w:numPr>
        <w:spacing w:after="27"/>
      </w:pPr>
      <w:r w:rsidRPr="00C47AA8">
        <w:t xml:space="preserve">Before entering the home, look outside for loose power lines, damaged gas lines, foundation cracks or other damage. </w:t>
      </w:r>
    </w:p>
    <w:p w14:paraId="448B2B75" w14:textId="77777777" w:rsidR="008E15A4" w:rsidRPr="00C47AA8" w:rsidRDefault="008E15A4" w:rsidP="008E15A4">
      <w:pPr>
        <w:pStyle w:val="Default"/>
        <w:numPr>
          <w:ilvl w:val="0"/>
          <w:numId w:val="15"/>
        </w:numPr>
        <w:spacing w:after="27"/>
      </w:pPr>
      <w:r w:rsidRPr="00C47AA8">
        <w:t xml:space="preserve">If the smell of natural or propane gas is present or a hissing sound is audible, leave immediately and call the fire department. </w:t>
      </w:r>
    </w:p>
    <w:p w14:paraId="2A0EFB5A" w14:textId="77777777" w:rsidR="008E15A4" w:rsidRPr="00C47AA8" w:rsidRDefault="008E15A4" w:rsidP="008E15A4">
      <w:pPr>
        <w:pStyle w:val="Default"/>
        <w:numPr>
          <w:ilvl w:val="0"/>
          <w:numId w:val="15"/>
        </w:numPr>
        <w:spacing w:after="27"/>
      </w:pPr>
      <w:r w:rsidRPr="00C47AA8">
        <w:t xml:space="preserve">If power lines are down outside the home, do not step in puddles or standing water. </w:t>
      </w:r>
    </w:p>
    <w:p w14:paraId="1BCD68FD" w14:textId="77777777" w:rsidR="008E15A4" w:rsidRPr="00C47AA8" w:rsidRDefault="008E15A4" w:rsidP="008E15A4">
      <w:pPr>
        <w:pStyle w:val="Default"/>
        <w:numPr>
          <w:ilvl w:val="0"/>
          <w:numId w:val="15"/>
        </w:numPr>
        <w:spacing w:after="27"/>
      </w:pPr>
      <w:r w:rsidRPr="00C47AA8">
        <w:lastRenderedPageBreak/>
        <w:t xml:space="preserve">Make sure all food and water are safe. Discard items that have </w:t>
      </w:r>
      <w:proofErr w:type="gramStart"/>
      <w:r w:rsidRPr="00C47AA8">
        <w:t>come in contact with</w:t>
      </w:r>
      <w:proofErr w:type="gramEnd"/>
      <w:r w:rsidRPr="00C47AA8">
        <w:t xml:space="preserve"> flood water. </w:t>
      </w:r>
    </w:p>
    <w:p w14:paraId="32417BB7" w14:textId="77777777" w:rsidR="008E15A4" w:rsidRPr="00C47AA8" w:rsidRDefault="008E15A4" w:rsidP="008E15A4">
      <w:pPr>
        <w:pStyle w:val="Default"/>
        <w:numPr>
          <w:ilvl w:val="0"/>
          <w:numId w:val="15"/>
        </w:numPr>
        <w:spacing w:after="27"/>
      </w:pPr>
      <w:r w:rsidRPr="00C47AA8">
        <w:t xml:space="preserve">When in doubt, throw it out! </w:t>
      </w:r>
    </w:p>
    <w:p w14:paraId="3703A750" w14:textId="508841FE" w:rsidR="008E15A4" w:rsidRPr="00C47AA8" w:rsidRDefault="008E15A4" w:rsidP="008E15A4">
      <w:pPr>
        <w:pStyle w:val="Default"/>
        <w:numPr>
          <w:ilvl w:val="0"/>
          <w:numId w:val="15"/>
        </w:numPr>
      </w:pPr>
      <w:r w:rsidRPr="00C47AA8">
        <w:t xml:space="preserve">During cleanup, wear protective clothing, including rubber gloves and rubber boots. </w:t>
      </w:r>
    </w:p>
    <w:p w14:paraId="400C4843" w14:textId="77777777" w:rsidR="00B52C36" w:rsidRPr="00C47AA8" w:rsidRDefault="00B52C36" w:rsidP="008D1F49">
      <w:pPr>
        <w:pStyle w:val="Default"/>
      </w:pPr>
    </w:p>
    <w:p w14:paraId="0EAD82EF" w14:textId="0BC391C4" w:rsidR="008D1F49" w:rsidRPr="00C47AA8" w:rsidRDefault="008D1F49" w:rsidP="008D1F49">
      <w:pPr>
        <w:pStyle w:val="Default"/>
      </w:pPr>
      <w:r w:rsidRPr="00C47AA8">
        <w:t xml:space="preserve">In the aftermath of flooding and other natural disasters, property owners are vulnerable -- making perfect targets for scammers pretending to offer help cleaning up wreckage and making necessary repairs. When working with someone offering services: </w:t>
      </w:r>
    </w:p>
    <w:p w14:paraId="6688D3C3" w14:textId="77777777" w:rsidR="008D1F49" w:rsidRPr="00C47AA8" w:rsidRDefault="008D1F49" w:rsidP="008D1F49">
      <w:pPr>
        <w:pStyle w:val="Default"/>
      </w:pPr>
    </w:p>
    <w:p w14:paraId="128D5FE1" w14:textId="42A352D5" w:rsidR="008D1F49" w:rsidRPr="00C47AA8" w:rsidRDefault="008D1F49" w:rsidP="008D1F49">
      <w:pPr>
        <w:pStyle w:val="Default"/>
        <w:numPr>
          <w:ilvl w:val="0"/>
          <w:numId w:val="14"/>
        </w:numPr>
      </w:pPr>
      <w:r w:rsidRPr="00C47AA8">
        <w:t xml:space="preserve">Avoid agreeing to any repair or restoration work on the spot during initial contact with someone offering services – this includes contracts. </w:t>
      </w:r>
    </w:p>
    <w:p w14:paraId="54A3EB4A" w14:textId="77777777" w:rsidR="008D1F49" w:rsidRPr="00C47AA8" w:rsidRDefault="008D1F49" w:rsidP="008D1F49">
      <w:pPr>
        <w:pStyle w:val="Default"/>
        <w:numPr>
          <w:ilvl w:val="0"/>
          <w:numId w:val="14"/>
        </w:numPr>
        <w:spacing w:after="27"/>
      </w:pPr>
      <w:r w:rsidRPr="00C47AA8">
        <w:t xml:space="preserve">Avoid signing any legally binding agreements without first gathering information and researching a business being represented. </w:t>
      </w:r>
    </w:p>
    <w:p w14:paraId="2F866AB3" w14:textId="77777777" w:rsidR="008D1F49" w:rsidRPr="00C47AA8" w:rsidRDefault="008D1F49" w:rsidP="008D1F49">
      <w:pPr>
        <w:pStyle w:val="Default"/>
        <w:numPr>
          <w:ilvl w:val="0"/>
          <w:numId w:val="14"/>
        </w:numPr>
        <w:spacing w:after="27"/>
      </w:pPr>
      <w:r w:rsidRPr="00C47AA8">
        <w:t xml:space="preserve">Obtain information about the individual offering his or her services. </w:t>
      </w:r>
    </w:p>
    <w:p w14:paraId="52B80F52" w14:textId="77777777" w:rsidR="008D1F49" w:rsidRPr="00C47AA8" w:rsidRDefault="008D1F49" w:rsidP="008D1F49">
      <w:pPr>
        <w:pStyle w:val="Default"/>
        <w:numPr>
          <w:ilvl w:val="0"/>
          <w:numId w:val="14"/>
        </w:numPr>
        <w:spacing w:after="27"/>
      </w:pPr>
      <w:r w:rsidRPr="00C47AA8">
        <w:t xml:space="preserve">Research the company the individual claims to represent. </w:t>
      </w:r>
    </w:p>
    <w:p w14:paraId="7A30A2C3" w14:textId="77777777" w:rsidR="008D1F49" w:rsidRPr="00C47AA8" w:rsidRDefault="008D1F49" w:rsidP="008D1F49">
      <w:pPr>
        <w:pStyle w:val="Default"/>
        <w:numPr>
          <w:ilvl w:val="0"/>
          <w:numId w:val="14"/>
        </w:numPr>
        <w:spacing w:after="27"/>
      </w:pPr>
      <w:r w:rsidRPr="00C47AA8">
        <w:t xml:space="preserve">Look for signs of credibility such as an official website. </w:t>
      </w:r>
    </w:p>
    <w:p w14:paraId="36E11B36" w14:textId="77777777" w:rsidR="008D1F49" w:rsidRPr="00C47AA8" w:rsidRDefault="008D1F49" w:rsidP="008D1F49">
      <w:pPr>
        <w:pStyle w:val="Default"/>
        <w:numPr>
          <w:ilvl w:val="0"/>
          <w:numId w:val="14"/>
        </w:numPr>
      </w:pPr>
      <w:proofErr w:type="gramStart"/>
      <w:r w:rsidRPr="00C47AA8">
        <w:t>Seek</w:t>
      </w:r>
      <w:proofErr w:type="gramEnd"/>
      <w:r w:rsidRPr="00C47AA8">
        <w:t xml:space="preserve"> reviews and testimonials from former customers. </w:t>
      </w:r>
    </w:p>
    <w:p w14:paraId="07E81410" w14:textId="77777777" w:rsidR="00AB3597" w:rsidRPr="00C47AA8" w:rsidRDefault="00AB3597" w:rsidP="009E6EFD">
      <w:pPr>
        <w:rPr>
          <w:rFonts w:ascii="Times New Roman" w:hAnsi="Times New Roman"/>
          <w:color w:val="000000" w:themeColor="text1"/>
          <w:sz w:val="24"/>
          <w:szCs w:val="24"/>
        </w:rPr>
      </w:pPr>
    </w:p>
    <w:p w14:paraId="20D29B97" w14:textId="0FDC17E2" w:rsidR="00127F0C" w:rsidRPr="00C47AA8" w:rsidRDefault="00127F0C" w:rsidP="00127F0C">
      <w:pPr>
        <w:rPr>
          <w:rFonts w:ascii="Times New Roman" w:hAnsi="Times New Roman"/>
          <w:color w:val="000000" w:themeColor="text1"/>
          <w:sz w:val="24"/>
          <w:szCs w:val="24"/>
        </w:rPr>
      </w:pPr>
      <w:r w:rsidRPr="00C47AA8">
        <w:rPr>
          <w:rFonts w:ascii="Times New Roman" w:hAnsi="Times New Roman"/>
          <w:color w:val="000000" w:themeColor="text1"/>
          <w:sz w:val="24"/>
          <w:szCs w:val="24"/>
        </w:rPr>
        <w:t xml:space="preserve">For more information about actions before, during and after flooding, visit </w:t>
      </w:r>
      <w:hyperlink r:id="rId23" w:history="1">
        <w:r w:rsidRPr="00C47AA8">
          <w:rPr>
            <w:rStyle w:val="Hyperlink"/>
            <w:rFonts w:ascii="Times New Roman" w:hAnsi="Times New Roman"/>
            <w:sz w:val="24"/>
            <w:szCs w:val="24"/>
          </w:rPr>
          <w:t>www.GetPrepared.in.gov</w:t>
        </w:r>
      </w:hyperlink>
      <w:r w:rsidRPr="00C47AA8">
        <w:rPr>
          <w:rFonts w:ascii="Times New Roman" w:hAnsi="Times New Roman"/>
          <w:color w:val="000000" w:themeColor="text1"/>
          <w:sz w:val="24"/>
          <w:szCs w:val="24"/>
        </w:rPr>
        <w:t xml:space="preserve">. </w:t>
      </w:r>
    </w:p>
    <w:p w14:paraId="3DD4212E" w14:textId="77777777" w:rsidR="00127F0C" w:rsidRPr="00C47AA8" w:rsidRDefault="00127F0C" w:rsidP="00127F0C">
      <w:pPr>
        <w:rPr>
          <w:rFonts w:ascii="Times New Roman" w:hAnsi="Times New Roman"/>
          <w:color w:val="000000" w:themeColor="text1"/>
          <w:sz w:val="24"/>
          <w:szCs w:val="24"/>
        </w:rPr>
      </w:pPr>
    </w:p>
    <w:p w14:paraId="24D2B6BB" w14:textId="63CCAB4A" w:rsidR="00AB3597" w:rsidRPr="00C47AA8" w:rsidRDefault="00127F0C" w:rsidP="00127F0C">
      <w:pPr>
        <w:jc w:val="center"/>
        <w:rPr>
          <w:rFonts w:ascii="Times New Roman" w:hAnsi="Times New Roman"/>
          <w:color w:val="000000" w:themeColor="text1"/>
          <w:sz w:val="24"/>
          <w:szCs w:val="24"/>
        </w:rPr>
      </w:pPr>
      <w:r w:rsidRPr="00C47AA8">
        <w:rPr>
          <w:rFonts w:ascii="Times New Roman" w:hAnsi="Times New Roman"/>
          <w:color w:val="000000" w:themeColor="text1"/>
          <w:sz w:val="24"/>
          <w:szCs w:val="24"/>
        </w:rPr>
        <w:t>###</w:t>
      </w:r>
    </w:p>
    <w:p w14:paraId="125CECBF" w14:textId="77777777" w:rsidR="00127F0C" w:rsidRPr="00C47AA8" w:rsidRDefault="00127F0C" w:rsidP="00127F0C">
      <w:pPr>
        <w:rPr>
          <w:rFonts w:ascii="Times New Roman" w:hAnsi="Times New Roman"/>
          <w:color w:val="000000" w:themeColor="text1"/>
          <w:sz w:val="24"/>
          <w:szCs w:val="24"/>
        </w:rPr>
      </w:pPr>
    </w:p>
    <w:p w14:paraId="49D615AD" w14:textId="3D35A95A" w:rsidR="00AB3597" w:rsidRPr="00C47AA8" w:rsidRDefault="00AB3597" w:rsidP="00AB3597">
      <w:pPr>
        <w:rPr>
          <w:rFonts w:ascii="Times New Roman" w:hAnsi="Times New Roman"/>
          <w:color w:val="000000" w:themeColor="text1"/>
          <w:sz w:val="24"/>
          <w:szCs w:val="24"/>
        </w:rPr>
      </w:pPr>
      <w:r w:rsidRPr="00C47AA8">
        <w:rPr>
          <w:rFonts w:ascii="Times New Roman" w:hAnsi="Times New Roman"/>
          <w:b/>
          <w:bCs/>
          <w:color w:val="000000" w:themeColor="text1"/>
          <w:sz w:val="24"/>
          <w:szCs w:val="24"/>
        </w:rPr>
        <w:t xml:space="preserve">For Media Only: </w:t>
      </w:r>
      <w:r w:rsidRPr="00C47AA8">
        <w:rPr>
          <w:rFonts w:ascii="Times New Roman" w:hAnsi="Times New Roman"/>
          <w:color w:val="000000" w:themeColor="text1"/>
          <w:sz w:val="24"/>
          <w:szCs w:val="24"/>
        </w:rPr>
        <w:t>Indiana Department of Homeland Security Office of Public Affairs 317-234-6713, pio@dhs.in.gov</w:t>
      </w:r>
    </w:p>
    <w:sectPr w:rsidR="00AB3597" w:rsidRPr="00C47A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E604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C4C3B8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707629"/>
    <w:multiLevelType w:val="hybridMultilevel"/>
    <w:tmpl w:val="A7421D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9547EB1"/>
    <w:multiLevelType w:val="hybridMultilevel"/>
    <w:tmpl w:val="5DB424A8"/>
    <w:lvl w:ilvl="0" w:tplc="A69423B4">
      <w:numFmt w:val="bullet"/>
      <w:lvlText w:val=""/>
      <w:lvlJc w:val="left"/>
      <w:pPr>
        <w:ind w:left="1110" w:hanging="750"/>
      </w:pPr>
      <w:rPr>
        <w:rFonts w:ascii="Symbol" w:eastAsiaTheme="minorHAnsi" w:hAnsi="Symbol"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50ACF"/>
    <w:multiLevelType w:val="hybridMultilevel"/>
    <w:tmpl w:val="71F8D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D73A2A"/>
    <w:multiLevelType w:val="hybridMultilevel"/>
    <w:tmpl w:val="06207502"/>
    <w:lvl w:ilvl="0" w:tplc="A69423B4">
      <w:numFmt w:val="bullet"/>
      <w:lvlText w:val=""/>
      <w:lvlJc w:val="left"/>
      <w:pPr>
        <w:ind w:left="1485" w:hanging="405"/>
      </w:pPr>
      <w:rPr>
        <w:rFonts w:ascii="Symbol" w:eastAsiaTheme="minorHAnsi" w:hAnsi="Symbol" w:cs="Times New Roman" w:hint="default"/>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12D8B"/>
    <w:multiLevelType w:val="hybridMultilevel"/>
    <w:tmpl w:val="B4BAF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E566CB"/>
    <w:multiLevelType w:val="hybridMultilevel"/>
    <w:tmpl w:val="87E6FBF2"/>
    <w:lvl w:ilvl="0" w:tplc="1AE8BD2C">
      <w:start w:val="1"/>
      <w:numFmt w:val="bullet"/>
      <w:lvlText w:val=""/>
      <w:lvlJc w:val="left"/>
      <w:pPr>
        <w:ind w:left="720" w:hanging="360"/>
      </w:pPr>
      <w:rPr>
        <w:rFonts w:ascii="Symbol" w:hAnsi="Symbol" w:hint="default"/>
      </w:rPr>
    </w:lvl>
    <w:lvl w:ilvl="1" w:tplc="B928BEB4">
      <w:start w:val="1"/>
      <w:numFmt w:val="bullet"/>
      <w:lvlText w:val="o"/>
      <w:lvlJc w:val="left"/>
      <w:pPr>
        <w:ind w:left="1440" w:hanging="360"/>
      </w:pPr>
      <w:rPr>
        <w:rFonts w:ascii="Courier New" w:hAnsi="Courier New" w:cs="Times New Roman" w:hint="default"/>
      </w:rPr>
    </w:lvl>
    <w:lvl w:ilvl="2" w:tplc="887A16FC">
      <w:start w:val="1"/>
      <w:numFmt w:val="bullet"/>
      <w:lvlText w:val=""/>
      <w:lvlJc w:val="left"/>
      <w:pPr>
        <w:ind w:left="2160" w:hanging="360"/>
      </w:pPr>
      <w:rPr>
        <w:rFonts w:ascii="Wingdings" w:hAnsi="Wingdings" w:hint="default"/>
      </w:rPr>
    </w:lvl>
    <w:lvl w:ilvl="3" w:tplc="3AA2A76E">
      <w:start w:val="1"/>
      <w:numFmt w:val="bullet"/>
      <w:lvlText w:val=""/>
      <w:lvlJc w:val="left"/>
      <w:pPr>
        <w:ind w:left="2880" w:hanging="360"/>
      </w:pPr>
      <w:rPr>
        <w:rFonts w:ascii="Symbol" w:hAnsi="Symbol" w:hint="default"/>
      </w:rPr>
    </w:lvl>
    <w:lvl w:ilvl="4" w:tplc="AA087E7A">
      <w:start w:val="1"/>
      <w:numFmt w:val="bullet"/>
      <w:lvlText w:val="o"/>
      <w:lvlJc w:val="left"/>
      <w:pPr>
        <w:ind w:left="3600" w:hanging="360"/>
      </w:pPr>
      <w:rPr>
        <w:rFonts w:ascii="Courier New" w:hAnsi="Courier New" w:cs="Times New Roman" w:hint="default"/>
      </w:rPr>
    </w:lvl>
    <w:lvl w:ilvl="5" w:tplc="72C8C1DE">
      <w:start w:val="1"/>
      <w:numFmt w:val="bullet"/>
      <w:lvlText w:val=""/>
      <w:lvlJc w:val="left"/>
      <w:pPr>
        <w:ind w:left="4320" w:hanging="360"/>
      </w:pPr>
      <w:rPr>
        <w:rFonts w:ascii="Wingdings" w:hAnsi="Wingdings" w:hint="default"/>
      </w:rPr>
    </w:lvl>
    <w:lvl w:ilvl="6" w:tplc="1E866228">
      <w:start w:val="1"/>
      <w:numFmt w:val="bullet"/>
      <w:lvlText w:val=""/>
      <w:lvlJc w:val="left"/>
      <w:pPr>
        <w:ind w:left="5040" w:hanging="360"/>
      </w:pPr>
      <w:rPr>
        <w:rFonts w:ascii="Symbol" w:hAnsi="Symbol" w:hint="default"/>
      </w:rPr>
    </w:lvl>
    <w:lvl w:ilvl="7" w:tplc="2D240340">
      <w:start w:val="1"/>
      <w:numFmt w:val="bullet"/>
      <w:lvlText w:val="o"/>
      <w:lvlJc w:val="left"/>
      <w:pPr>
        <w:ind w:left="5760" w:hanging="360"/>
      </w:pPr>
      <w:rPr>
        <w:rFonts w:ascii="Courier New" w:hAnsi="Courier New" w:cs="Times New Roman" w:hint="default"/>
      </w:rPr>
    </w:lvl>
    <w:lvl w:ilvl="8" w:tplc="0D46B908">
      <w:start w:val="1"/>
      <w:numFmt w:val="bullet"/>
      <w:lvlText w:val=""/>
      <w:lvlJc w:val="left"/>
      <w:pPr>
        <w:ind w:left="6480" w:hanging="360"/>
      </w:pPr>
      <w:rPr>
        <w:rFonts w:ascii="Wingdings" w:hAnsi="Wingdings" w:hint="default"/>
      </w:rPr>
    </w:lvl>
  </w:abstractNum>
  <w:abstractNum w:abstractNumId="8" w15:restartNumberingAfterBreak="0">
    <w:nsid w:val="188C7082"/>
    <w:multiLevelType w:val="hybridMultilevel"/>
    <w:tmpl w:val="04220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80182D"/>
    <w:multiLevelType w:val="hybridMultilevel"/>
    <w:tmpl w:val="3ED27846"/>
    <w:lvl w:ilvl="0" w:tplc="A6DCDCAE">
      <w:start w:val="1"/>
      <w:numFmt w:val="bullet"/>
      <w:lvlText w:val=""/>
      <w:lvlJc w:val="left"/>
      <w:pPr>
        <w:ind w:left="720" w:hanging="360"/>
      </w:pPr>
      <w:rPr>
        <w:rFonts w:ascii="Symbol" w:hAnsi="Symbol" w:hint="default"/>
      </w:rPr>
    </w:lvl>
    <w:lvl w:ilvl="1" w:tplc="AC76D75E">
      <w:start w:val="1"/>
      <w:numFmt w:val="bullet"/>
      <w:lvlText w:val="o"/>
      <w:lvlJc w:val="left"/>
      <w:pPr>
        <w:ind w:left="1440" w:hanging="360"/>
      </w:pPr>
      <w:rPr>
        <w:rFonts w:ascii="Courier New" w:hAnsi="Courier New" w:cs="Times New Roman" w:hint="default"/>
      </w:rPr>
    </w:lvl>
    <w:lvl w:ilvl="2" w:tplc="DDC6B052">
      <w:start w:val="1"/>
      <w:numFmt w:val="bullet"/>
      <w:lvlText w:val=""/>
      <w:lvlJc w:val="left"/>
      <w:pPr>
        <w:ind w:left="2160" w:hanging="360"/>
      </w:pPr>
      <w:rPr>
        <w:rFonts w:ascii="Wingdings" w:hAnsi="Wingdings" w:hint="default"/>
      </w:rPr>
    </w:lvl>
    <w:lvl w:ilvl="3" w:tplc="DC66B544">
      <w:start w:val="1"/>
      <w:numFmt w:val="bullet"/>
      <w:lvlText w:val=""/>
      <w:lvlJc w:val="left"/>
      <w:pPr>
        <w:ind w:left="2880" w:hanging="360"/>
      </w:pPr>
      <w:rPr>
        <w:rFonts w:ascii="Symbol" w:hAnsi="Symbol" w:hint="default"/>
      </w:rPr>
    </w:lvl>
    <w:lvl w:ilvl="4" w:tplc="7BF02D2A">
      <w:start w:val="1"/>
      <w:numFmt w:val="bullet"/>
      <w:lvlText w:val="o"/>
      <w:lvlJc w:val="left"/>
      <w:pPr>
        <w:ind w:left="3600" w:hanging="360"/>
      </w:pPr>
      <w:rPr>
        <w:rFonts w:ascii="Courier New" w:hAnsi="Courier New" w:cs="Times New Roman" w:hint="default"/>
      </w:rPr>
    </w:lvl>
    <w:lvl w:ilvl="5" w:tplc="048CE132">
      <w:start w:val="1"/>
      <w:numFmt w:val="bullet"/>
      <w:lvlText w:val=""/>
      <w:lvlJc w:val="left"/>
      <w:pPr>
        <w:ind w:left="4320" w:hanging="360"/>
      </w:pPr>
      <w:rPr>
        <w:rFonts w:ascii="Wingdings" w:hAnsi="Wingdings" w:hint="default"/>
      </w:rPr>
    </w:lvl>
    <w:lvl w:ilvl="6" w:tplc="EE8AE028">
      <w:start w:val="1"/>
      <w:numFmt w:val="bullet"/>
      <w:lvlText w:val=""/>
      <w:lvlJc w:val="left"/>
      <w:pPr>
        <w:ind w:left="5040" w:hanging="360"/>
      </w:pPr>
      <w:rPr>
        <w:rFonts w:ascii="Symbol" w:hAnsi="Symbol" w:hint="default"/>
      </w:rPr>
    </w:lvl>
    <w:lvl w:ilvl="7" w:tplc="22F42C3C">
      <w:start w:val="1"/>
      <w:numFmt w:val="bullet"/>
      <w:lvlText w:val="o"/>
      <w:lvlJc w:val="left"/>
      <w:pPr>
        <w:ind w:left="5760" w:hanging="360"/>
      </w:pPr>
      <w:rPr>
        <w:rFonts w:ascii="Courier New" w:hAnsi="Courier New" w:cs="Times New Roman" w:hint="default"/>
      </w:rPr>
    </w:lvl>
    <w:lvl w:ilvl="8" w:tplc="87F4406E">
      <w:start w:val="1"/>
      <w:numFmt w:val="bullet"/>
      <w:lvlText w:val=""/>
      <w:lvlJc w:val="left"/>
      <w:pPr>
        <w:ind w:left="6480" w:hanging="360"/>
      </w:pPr>
      <w:rPr>
        <w:rFonts w:ascii="Wingdings" w:hAnsi="Wingdings" w:hint="default"/>
      </w:rPr>
    </w:lvl>
  </w:abstractNum>
  <w:abstractNum w:abstractNumId="10" w15:restartNumberingAfterBreak="0">
    <w:nsid w:val="24F04E31"/>
    <w:multiLevelType w:val="hybridMultilevel"/>
    <w:tmpl w:val="FA0EA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7F5821"/>
    <w:multiLevelType w:val="hybridMultilevel"/>
    <w:tmpl w:val="E2185CA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A0130C7"/>
    <w:multiLevelType w:val="hybridMultilevel"/>
    <w:tmpl w:val="71568196"/>
    <w:lvl w:ilvl="0" w:tplc="5382FED8">
      <w:numFmt w:val="bullet"/>
      <w:lvlText w:val="•"/>
      <w:lvlJc w:val="left"/>
      <w:pPr>
        <w:ind w:left="1110" w:hanging="75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4270B9"/>
    <w:multiLevelType w:val="hybridMultilevel"/>
    <w:tmpl w:val="82AE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82172D"/>
    <w:multiLevelType w:val="hybridMultilevel"/>
    <w:tmpl w:val="86C4730E"/>
    <w:lvl w:ilvl="0" w:tplc="75BE7776">
      <w:start w:val="1"/>
      <w:numFmt w:val="bullet"/>
      <w:lvlText w:val=""/>
      <w:lvlJc w:val="left"/>
      <w:pPr>
        <w:ind w:left="720" w:hanging="360"/>
      </w:pPr>
      <w:rPr>
        <w:rFonts w:ascii="Symbol" w:hAnsi="Symbol" w:hint="default"/>
      </w:rPr>
    </w:lvl>
    <w:lvl w:ilvl="1" w:tplc="584E1A74">
      <w:start w:val="1"/>
      <w:numFmt w:val="bullet"/>
      <w:lvlText w:val=""/>
      <w:lvlJc w:val="left"/>
      <w:pPr>
        <w:ind w:left="1440" w:hanging="360"/>
      </w:pPr>
      <w:rPr>
        <w:rFonts w:ascii="Symbol" w:hAnsi="Symbol" w:hint="default"/>
      </w:rPr>
    </w:lvl>
    <w:lvl w:ilvl="2" w:tplc="1C507ACE">
      <w:start w:val="1"/>
      <w:numFmt w:val="bullet"/>
      <w:lvlText w:val=""/>
      <w:lvlJc w:val="left"/>
      <w:pPr>
        <w:ind w:left="2160" w:hanging="360"/>
      </w:pPr>
      <w:rPr>
        <w:rFonts w:ascii="Wingdings" w:hAnsi="Wingdings" w:hint="default"/>
      </w:rPr>
    </w:lvl>
    <w:lvl w:ilvl="3" w:tplc="97F29D0A">
      <w:start w:val="1"/>
      <w:numFmt w:val="bullet"/>
      <w:lvlText w:val=""/>
      <w:lvlJc w:val="left"/>
      <w:pPr>
        <w:ind w:left="2880" w:hanging="360"/>
      </w:pPr>
      <w:rPr>
        <w:rFonts w:ascii="Symbol" w:hAnsi="Symbol" w:hint="default"/>
      </w:rPr>
    </w:lvl>
    <w:lvl w:ilvl="4" w:tplc="2DE4FFD8">
      <w:start w:val="1"/>
      <w:numFmt w:val="bullet"/>
      <w:lvlText w:val="o"/>
      <w:lvlJc w:val="left"/>
      <w:pPr>
        <w:ind w:left="3600" w:hanging="360"/>
      </w:pPr>
      <w:rPr>
        <w:rFonts w:ascii="Courier New" w:hAnsi="Courier New" w:cs="Times New Roman" w:hint="default"/>
      </w:rPr>
    </w:lvl>
    <w:lvl w:ilvl="5" w:tplc="CD720298">
      <w:start w:val="1"/>
      <w:numFmt w:val="bullet"/>
      <w:lvlText w:val=""/>
      <w:lvlJc w:val="left"/>
      <w:pPr>
        <w:ind w:left="4320" w:hanging="360"/>
      </w:pPr>
      <w:rPr>
        <w:rFonts w:ascii="Wingdings" w:hAnsi="Wingdings" w:hint="default"/>
      </w:rPr>
    </w:lvl>
    <w:lvl w:ilvl="6" w:tplc="F85A3584">
      <w:start w:val="1"/>
      <w:numFmt w:val="bullet"/>
      <w:lvlText w:val=""/>
      <w:lvlJc w:val="left"/>
      <w:pPr>
        <w:ind w:left="5040" w:hanging="360"/>
      </w:pPr>
      <w:rPr>
        <w:rFonts w:ascii="Symbol" w:hAnsi="Symbol" w:hint="default"/>
      </w:rPr>
    </w:lvl>
    <w:lvl w:ilvl="7" w:tplc="71149D6A">
      <w:start w:val="1"/>
      <w:numFmt w:val="bullet"/>
      <w:lvlText w:val="o"/>
      <w:lvlJc w:val="left"/>
      <w:pPr>
        <w:ind w:left="5760" w:hanging="360"/>
      </w:pPr>
      <w:rPr>
        <w:rFonts w:ascii="Courier New" w:hAnsi="Courier New" w:cs="Times New Roman" w:hint="default"/>
      </w:rPr>
    </w:lvl>
    <w:lvl w:ilvl="8" w:tplc="6F9AD558">
      <w:start w:val="1"/>
      <w:numFmt w:val="bullet"/>
      <w:lvlText w:val=""/>
      <w:lvlJc w:val="left"/>
      <w:pPr>
        <w:ind w:left="6480" w:hanging="360"/>
      </w:pPr>
      <w:rPr>
        <w:rFonts w:ascii="Wingdings" w:hAnsi="Wingdings" w:hint="default"/>
      </w:rPr>
    </w:lvl>
  </w:abstractNum>
  <w:abstractNum w:abstractNumId="15" w15:restartNumberingAfterBreak="0">
    <w:nsid w:val="34A446D9"/>
    <w:multiLevelType w:val="hybridMultilevel"/>
    <w:tmpl w:val="615C7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E5194C"/>
    <w:multiLevelType w:val="hybridMultilevel"/>
    <w:tmpl w:val="46D27DD8"/>
    <w:lvl w:ilvl="0" w:tplc="A69423B4">
      <w:numFmt w:val="bullet"/>
      <w:lvlText w:val=""/>
      <w:lvlJc w:val="left"/>
      <w:pPr>
        <w:ind w:left="2565" w:hanging="405"/>
      </w:pPr>
      <w:rPr>
        <w:rFonts w:ascii="Symbol" w:eastAsiaTheme="minorHAnsi" w:hAnsi="Symbol" w:cs="Times New Roman" w:hint="default"/>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6CD39A3"/>
    <w:multiLevelType w:val="hybridMultilevel"/>
    <w:tmpl w:val="C4B04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915953"/>
    <w:multiLevelType w:val="hybridMultilevel"/>
    <w:tmpl w:val="37B0D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A5510E"/>
    <w:multiLevelType w:val="hybridMultilevel"/>
    <w:tmpl w:val="992CB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53070D"/>
    <w:multiLevelType w:val="hybridMultilevel"/>
    <w:tmpl w:val="42949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2E7F38"/>
    <w:multiLevelType w:val="hybridMultilevel"/>
    <w:tmpl w:val="C278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C20FCD"/>
    <w:multiLevelType w:val="hybridMultilevel"/>
    <w:tmpl w:val="9C807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750E52"/>
    <w:multiLevelType w:val="hybridMultilevel"/>
    <w:tmpl w:val="3DB82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041585">
    <w:abstractNumId w:val="9"/>
  </w:num>
  <w:num w:numId="2" w16cid:durableId="1035539942">
    <w:abstractNumId w:val="14"/>
  </w:num>
  <w:num w:numId="3" w16cid:durableId="1751465926">
    <w:abstractNumId w:val="7"/>
  </w:num>
  <w:num w:numId="4" w16cid:durableId="1984112347">
    <w:abstractNumId w:val="2"/>
  </w:num>
  <w:num w:numId="5" w16cid:durableId="1740980331">
    <w:abstractNumId w:val="5"/>
  </w:num>
  <w:num w:numId="6" w16cid:durableId="1270774074">
    <w:abstractNumId w:val="16"/>
  </w:num>
  <w:num w:numId="7" w16cid:durableId="1743864780">
    <w:abstractNumId w:val="12"/>
  </w:num>
  <w:num w:numId="8" w16cid:durableId="917252600">
    <w:abstractNumId w:val="3"/>
  </w:num>
  <w:num w:numId="9" w16cid:durableId="1105997685">
    <w:abstractNumId w:val="17"/>
  </w:num>
  <w:num w:numId="10" w16cid:durableId="919366085">
    <w:abstractNumId w:val="11"/>
  </w:num>
  <w:num w:numId="11" w16cid:durableId="5182218">
    <w:abstractNumId w:val="8"/>
  </w:num>
  <w:num w:numId="12" w16cid:durableId="934091736">
    <w:abstractNumId w:val="19"/>
  </w:num>
  <w:num w:numId="13" w16cid:durableId="848570278">
    <w:abstractNumId w:val="1"/>
  </w:num>
  <w:num w:numId="14" w16cid:durableId="309480285">
    <w:abstractNumId w:val="21"/>
  </w:num>
  <w:num w:numId="15" w16cid:durableId="1114011072">
    <w:abstractNumId w:val="6"/>
  </w:num>
  <w:num w:numId="16" w16cid:durableId="2055229948">
    <w:abstractNumId w:val="0"/>
  </w:num>
  <w:num w:numId="17" w16cid:durableId="1396049227">
    <w:abstractNumId w:val="13"/>
  </w:num>
  <w:num w:numId="18" w16cid:durableId="1668048326">
    <w:abstractNumId w:val="15"/>
  </w:num>
  <w:num w:numId="19" w16cid:durableId="2089426035">
    <w:abstractNumId w:val="4"/>
  </w:num>
  <w:num w:numId="20" w16cid:durableId="678779209">
    <w:abstractNumId w:val="23"/>
  </w:num>
  <w:num w:numId="21" w16cid:durableId="892277881">
    <w:abstractNumId w:val="10"/>
  </w:num>
  <w:num w:numId="22" w16cid:durableId="1848590262">
    <w:abstractNumId w:val="18"/>
  </w:num>
  <w:num w:numId="23" w16cid:durableId="2074160480">
    <w:abstractNumId w:val="22"/>
  </w:num>
  <w:num w:numId="24" w16cid:durableId="19187069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6DA"/>
    <w:rsid w:val="00004BD4"/>
    <w:rsid w:val="00025F97"/>
    <w:rsid w:val="0002777A"/>
    <w:rsid w:val="00052443"/>
    <w:rsid w:val="00086C02"/>
    <w:rsid w:val="00096B78"/>
    <w:rsid w:val="00096E1A"/>
    <w:rsid w:val="000B15AE"/>
    <w:rsid w:val="000D1809"/>
    <w:rsid w:val="000D638F"/>
    <w:rsid w:val="000D7ED1"/>
    <w:rsid w:val="00106431"/>
    <w:rsid w:val="00110570"/>
    <w:rsid w:val="00110FCD"/>
    <w:rsid w:val="00127F0C"/>
    <w:rsid w:val="00133677"/>
    <w:rsid w:val="001337ED"/>
    <w:rsid w:val="001338BC"/>
    <w:rsid w:val="00136032"/>
    <w:rsid w:val="001420D2"/>
    <w:rsid w:val="00151FA6"/>
    <w:rsid w:val="00155547"/>
    <w:rsid w:val="001616AD"/>
    <w:rsid w:val="00167A19"/>
    <w:rsid w:val="00167ABE"/>
    <w:rsid w:val="00177BBC"/>
    <w:rsid w:val="00181914"/>
    <w:rsid w:val="00183B23"/>
    <w:rsid w:val="00192DD7"/>
    <w:rsid w:val="001939EF"/>
    <w:rsid w:val="001F7E50"/>
    <w:rsid w:val="00215161"/>
    <w:rsid w:val="00217D8A"/>
    <w:rsid w:val="00242E8C"/>
    <w:rsid w:val="002460BF"/>
    <w:rsid w:val="00247142"/>
    <w:rsid w:val="0026183B"/>
    <w:rsid w:val="0027116F"/>
    <w:rsid w:val="002721CC"/>
    <w:rsid w:val="0027281E"/>
    <w:rsid w:val="0027374B"/>
    <w:rsid w:val="00282BAA"/>
    <w:rsid w:val="00287230"/>
    <w:rsid w:val="00287750"/>
    <w:rsid w:val="00292A3F"/>
    <w:rsid w:val="002A59CF"/>
    <w:rsid w:val="002C1DB4"/>
    <w:rsid w:val="002D1525"/>
    <w:rsid w:val="002F4906"/>
    <w:rsid w:val="00301082"/>
    <w:rsid w:val="003503AE"/>
    <w:rsid w:val="00360892"/>
    <w:rsid w:val="00363891"/>
    <w:rsid w:val="00366982"/>
    <w:rsid w:val="00370A6B"/>
    <w:rsid w:val="003A49C0"/>
    <w:rsid w:val="003B33E4"/>
    <w:rsid w:val="003B5971"/>
    <w:rsid w:val="003B65F6"/>
    <w:rsid w:val="003C028B"/>
    <w:rsid w:val="003C0FA6"/>
    <w:rsid w:val="003C106E"/>
    <w:rsid w:val="003D07D0"/>
    <w:rsid w:val="003E1287"/>
    <w:rsid w:val="003F4D93"/>
    <w:rsid w:val="00420258"/>
    <w:rsid w:val="00445003"/>
    <w:rsid w:val="004611F8"/>
    <w:rsid w:val="00474F55"/>
    <w:rsid w:val="00480C14"/>
    <w:rsid w:val="00483F6B"/>
    <w:rsid w:val="004911F4"/>
    <w:rsid w:val="004A0E44"/>
    <w:rsid w:val="004A1B2C"/>
    <w:rsid w:val="004B3DC3"/>
    <w:rsid w:val="004C3A3E"/>
    <w:rsid w:val="004E00AF"/>
    <w:rsid w:val="004E7D2B"/>
    <w:rsid w:val="00501822"/>
    <w:rsid w:val="005268E2"/>
    <w:rsid w:val="005472B9"/>
    <w:rsid w:val="00551397"/>
    <w:rsid w:val="00551DF0"/>
    <w:rsid w:val="00580E17"/>
    <w:rsid w:val="00586208"/>
    <w:rsid w:val="00590B8D"/>
    <w:rsid w:val="00596938"/>
    <w:rsid w:val="005A00B0"/>
    <w:rsid w:val="005A7E7B"/>
    <w:rsid w:val="005C17DB"/>
    <w:rsid w:val="005C5E7B"/>
    <w:rsid w:val="005D3392"/>
    <w:rsid w:val="005E691D"/>
    <w:rsid w:val="006178F0"/>
    <w:rsid w:val="006444B2"/>
    <w:rsid w:val="006575EF"/>
    <w:rsid w:val="0067477E"/>
    <w:rsid w:val="00677836"/>
    <w:rsid w:val="006A40D0"/>
    <w:rsid w:val="006B2959"/>
    <w:rsid w:val="006B6D94"/>
    <w:rsid w:val="006B6EFB"/>
    <w:rsid w:val="006D13F5"/>
    <w:rsid w:val="006E22C1"/>
    <w:rsid w:val="006E3855"/>
    <w:rsid w:val="006F4CDA"/>
    <w:rsid w:val="007028F2"/>
    <w:rsid w:val="007103F2"/>
    <w:rsid w:val="00740865"/>
    <w:rsid w:val="007441E1"/>
    <w:rsid w:val="00773C88"/>
    <w:rsid w:val="007770E8"/>
    <w:rsid w:val="0079435B"/>
    <w:rsid w:val="007961AC"/>
    <w:rsid w:val="007A7A1C"/>
    <w:rsid w:val="007B01CF"/>
    <w:rsid w:val="007B5014"/>
    <w:rsid w:val="007B6A9B"/>
    <w:rsid w:val="007F0870"/>
    <w:rsid w:val="00801CE3"/>
    <w:rsid w:val="00802D7F"/>
    <w:rsid w:val="0085145F"/>
    <w:rsid w:val="00865E93"/>
    <w:rsid w:val="00892EE2"/>
    <w:rsid w:val="0089307C"/>
    <w:rsid w:val="008D1F49"/>
    <w:rsid w:val="008E0716"/>
    <w:rsid w:val="008E15A4"/>
    <w:rsid w:val="008E1FCC"/>
    <w:rsid w:val="008E662C"/>
    <w:rsid w:val="00911BC8"/>
    <w:rsid w:val="009201A0"/>
    <w:rsid w:val="00940343"/>
    <w:rsid w:val="00942699"/>
    <w:rsid w:val="00952A6E"/>
    <w:rsid w:val="0096022E"/>
    <w:rsid w:val="00962267"/>
    <w:rsid w:val="00974EE0"/>
    <w:rsid w:val="009808C4"/>
    <w:rsid w:val="009C5494"/>
    <w:rsid w:val="009D7E63"/>
    <w:rsid w:val="009E4C91"/>
    <w:rsid w:val="009E6EFD"/>
    <w:rsid w:val="009F1D02"/>
    <w:rsid w:val="009F1FBA"/>
    <w:rsid w:val="009F5C64"/>
    <w:rsid w:val="00A00F32"/>
    <w:rsid w:val="00A06366"/>
    <w:rsid w:val="00A1194E"/>
    <w:rsid w:val="00A1B178"/>
    <w:rsid w:val="00A446DA"/>
    <w:rsid w:val="00A57DF3"/>
    <w:rsid w:val="00A60732"/>
    <w:rsid w:val="00A6217D"/>
    <w:rsid w:val="00A87DED"/>
    <w:rsid w:val="00A956BB"/>
    <w:rsid w:val="00A9680A"/>
    <w:rsid w:val="00AB3597"/>
    <w:rsid w:val="00AB7DE5"/>
    <w:rsid w:val="00AC62FA"/>
    <w:rsid w:val="00AD4F19"/>
    <w:rsid w:val="00AE41F0"/>
    <w:rsid w:val="00AF3492"/>
    <w:rsid w:val="00AF397E"/>
    <w:rsid w:val="00B23308"/>
    <w:rsid w:val="00B3089A"/>
    <w:rsid w:val="00B30D79"/>
    <w:rsid w:val="00B33B61"/>
    <w:rsid w:val="00B4183C"/>
    <w:rsid w:val="00B52C36"/>
    <w:rsid w:val="00B5363F"/>
    <w:rsid w:val="00B6427E"/>
    <w:rsid w:val="00BB1DD4"/>
    <w:rsid w:val="00BB7271"/>
    <w:rsid w:val="00BE3CB2"/>
    <w:rsid w:val="00BE7CEE"/>
    <w:rsid w:val="00BF0E0F"/>
    <w:rsid w:val="00BF71B2"/>
    <w:rsid w:val="00C00153"/>
    <w:rsid w:val="00C22509"/>
    <w:rsid w:val="00C300CB"/>
    <w:rsid w:val="00C35D29"/>
    <w:rsid w:val="00C47AA8"/>
    <w:rsid w:val="00C51195"/>
    <w:rsid w:val="00C631F6"/>
    <w:rsid w:val="00C930B0"/>
    <w:rsid w:val="00CA1B76"/>
    <w:rsid w:val="00CB7FF4"/>
    <w:rsid w:val="00CF52E7"/>
    <w:rsid w:val="00CF5E23"/>
    <w:rsid w:val="00D022F9"/>
    <w:rsid w:val="00D47D80"/>
    <w:rsid w:val="00D526FC"/>
    <w:rsid w:val="00D62DDD"/>
    <w:rsid w:val="00D63BAF"/>
    <w:rsid w:val="00D819D7"/>
    <w:rsid w:val="00DB4AC6"/>
    <w:rsid w:val="00DF38D5"/>
    <w:rsid w:val="00E033C9"/>
    <w:rsid w:val="00E03E07"/>
    <w:rsid w:val="00E20DB0"/>
    <w:rsid w:val="00E21955"/>
    <w:rsid w:val="00E22AAE"/>
    <w:rsid w:val="00E22FC6"/>
    <w:rsid w:val="00E4208C"/>
    <w:rsid w:val="00E42A5F"/>
    <w:rsid w:val="00E5126A"/>
    <w:rsid w:val="00E548A3"/>
    <w:rsid w:val="00E73112"/>
    <w:rsid w:val="00E77451"/>
    <w:rsid w:val="00E818AB"/>
    <w:rsid w:val="00E84574"/>
    <w:rsid w:val="00E8618B"/>
    <w:rsid w:val="00EA033E"/>
    <w:rsid w:val="00EA3D88"/>
    <w:rsid w:val="00EB3C76"/>
    <w:rsid w:val="00EB72DB"/>
    <w:rsid w:val="00EC7730"/>
    <w:rsid w:val="00EF3126"/>
    <w:rsid w:val="00EF63CE"/>
    <w:rsid w:val="00F211CE"/>
    <w:rsid w:val="00F21A4F"/>
    <w:rsid w:val="00F21D44"/>
    <w:rsid w:val="00F30008"/>
    <w:rsid w:val="00F450E2"/>
    <w:rsid w:val="00F54D46"/>
    <w:rsid w:val="00F677F3"/>
    <w:rsid w:val="00F7109A"/>
    <w:rsid w:val="00F71574"/>
    <w:rsid w:val="00F772FE"/>
    <w:rsid w:val="00F819BC"/>
    <w:rsid w:val="00F86A1B"/>
    <w:rsid w:val="00F92D32"/>
    <w:rsid w:val="00FA13E3"/>
    <w:rsid w:val="00FA1CF7"/>
    <w:rsid w:val="00FA2F33"/>
    <w:rsid w:val="00FA3DB9"/>
    <w:rsid w:val="00FA6A39"/>
    <w:rsid w:val="00FB0D2C"/>
    <w:rsid w:val="00FD7DEB"/>
    <w:rsid w:val="12F633B4"/>
    <w:rsid w:val="16996473"/>
    <w:rsid w:val="31B70863"/>
    <w:rsid w:val="32650F03"/>
    <w:rsid w:val="348B05ED"/>
    <w:rsid w:val="35A6BE14"/>
    <w:rsid w:val="39C4F6A8"/>
    <w:rsid w:val="5002F39C"/>
    <w:rsid w:val="51E8340D"/>
    <w:rsid w:val="621C391C"/>
    <w:rsid w:val="622FE921"/>
    <w:rsid w:val="623A88E2"/>
    <w:rsid w:val="64C2DF80"/>
    <w:rsid w:val="66A93877"/>
    <w:rsid w:val="676C9C2C"/>
    <w:rsid w:val="794D8E69"/>
    <w:rsid w:val="7ED58D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EC1E7"/>
  <w15:chartTrackingRefBased/>
  <w15:docId w15:val="{AE06C90A-682B-4478-8AF3-EB695949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6DA"/>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9E4C9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46DA"/>
    <w:rPr>
      <w:color w:val="0563C1"/>
      <w:u w:val="single"/>
    </w:rPr>
  </w:style>
  <w:style w:type="character" w:styleId="Strong">
    <w:name w:val="Strong"/>
    <w:basedOn w:val="DefaultParagraphFont"/>
    <w:uiPriority w:val="22"/>
    <w:qFormat/>
    <w:rsid w:val="00A446DA"/>
    <w:rPr>
      <w:b/>
      <w:bCs/>
    </w:rPr>
  </w:style>
  <w:style w:type="paragraph" w:customStyle="1" w:styleId="paragraph">
    <w:name w:val="paragraph"/>
    <w:basedOn w:val="Normal"/>
    <w:rsid w:val="006444B2"/>
    <w:rPr>
      <w:rFonts w:ascii="Times New Roman" w:hAnsi="Times New Roman"/>
      <w:sz w:val="24"/>
      <w:szCs w:val="24"/>
    </w:rPr>
  </w:style>
  <w:style w:type="character" w:customStyle="1" w:styleId="normaltextrun">
    <w:name w:val="normaltextrun"/>
    <w:basedOn w:val="DefaultParagraphFont"/>
    <w:rsid w:val="006444B2"/>
  </w:style>
  <w:style w:type="character" w:customStyle="1" w:styleId="eop">
    <w:name w:val="eop"/>
    <w:basedOn w:val="DefaultParagraphFont"/>
    <w:rsid w:val="006444B2"/>
  </w:style>
  <w:style w:type="character" w:styleId="Emphasis">
    <w:name w:val="Emphasis"/>
    <w:basedOn w:val="DefaultParagraphFont"/>
    <w:uiPriority w:val="20"/>
    <w:qFormat/>
    <w:rsid w:val="006444B2"/>
    <w:rPr>
      <w:i/>
      <w:iCs/>
    </w:rPr>
  </w:style>
  <w:style w:type="character" w:customStyle="1" w:styleId="scxw119309954">
    <w:name w:val="scxw119309954"/>
    <w:basedOn w:val="DefaultParagraphFont"/>
    <w:rsid w:val="006444B2"/>
  </w:style>
  <w:style w:type="paragraph" w:styleId="ListParagraph">
    <w:name w:val="List Paragraph"/>
    <w:basedOn w:val="Normal"/>
    <w:uiPriority w:val="34"/>
    <w:qFormat/>
    <w:rsid w:val="009F1D02"/>
    <w:pPr>
      <w:ind w:left="720"/>
      <w:contextualSpacing/>
    </w:pPr>
  </w:style>
  <w:style w:type="character" w:styleId="UnresolvedMention">
    <w:name w:val="Unresolved Mention"/>
    <w:basedOn w:val="DefaultParagraphFont"/>
    <w:uiPriority w:val="99"/>
    <w:semiHidden/>
    <w:unhideWhenUsed/>
    <w:rsid w:val="00420258"/>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cs="Times New Roman"/>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Default">
    <w:name w:val="Default"/>
    <w:rsid w:val="008D1F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9E4C9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095909">
      <w:bodyDiv w:val="1"/>
      <w:marLeft w:val="0"/>
      <w:marRight w:val="0"/>
      <w:marTop w:val="0"/>
      <w:marBottom w:val="0"/>
      <w:divBdr>
        <w:top w:val="none" w:sz="0" w:space="0" w:color="auto"/>
        <w:left w:val="none" w:sz="0" w:space="0" w:color="auto"/>
        <w:bottom w:val="none" w:sz="0" w:space="0" w:color="auto"/>
        <w:right w:val="none" w:sz="0" w:space="0" w:color="auto"/>
      </w:divBdr>
    </w:div>
    <w:div w:id="562133114">
      <w:bodyDiv w:val="1"/>
      <w:marLeft w:val="0"/>
      <w:marRight w:val="0"/>
      <w:marTop w:val="0"/>
      <w:marBottom w:val="0"/>
      <w:divBdr>
        <w:top w:val="none" w:sz="0" w:space="0" w:color="auto"/>
        <w:left w:val="none" w:sz="0" w:space="0" w:color="auto"/>
        <w:bottom w:val="none" w:sz="0" w:space="0" w:color="auto"/>
        <w:right w:val="none" w:sz="0" w:space="0" w:color="auto"/>
      </w:divBdr>
    </w:div>
    <w:div w:id="760419624">
      <w:bodyDiv w:val="1"/>
      <w:marLeft w:val="0"/>
      <w:marRight w:val="0"/>
      <w:marTop w:val="0"/>
      <w:marBottom w:val="0"/>
      <w:divBdr>
        <w:top w:val="none" w:sz="0" w:space="0" w:color="auto"/>
        <w:left w:val="none" w:sz="0" w:space="0" w:color="auto"/>
        <w:bottom w:val="none" w:sz="0" w:space="0" w:color="auto"/>
        <w:right w:val="none" w:sz="0" w:space="0" w:color="auto"/>
      </w:divBdr>
    </w:div>
    <w:div w:id="1694303569">
      <w:bodyDiv w:val="1"/>
      <w:marLeft w:val="0"/>
      <w:marRight w:val="0"/>
      <w:marTop w:val="0"/>
      <w:marBottom w:val="0"/>
      <w:divBdr>
        <w:top w:val="none" w:sz="0" w:space="0" w:color="auto"/>
        <w:left w:val="none" w:sz="0" w:space="0" w:color="auto"/>
        <w:bottom w:val="none" w:sz="0" w:space="0" w:color="auto"/>
        <w:right w:val="none" w:sz="0" w:space="0" w:color="auto"/>
      </w:divBdr>
    </w:div>
    <w:div w:id="190205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facebook.com/l.php?u=http%3A%2F%2Fon.in.gov%2FAugust2026Disaster%3Ffbclid%3DIwcGRvZgFleHRuA2FlbQIxMABzcnRjBmFwcF9pZBAyMjIwMzkxNzg4MjAwODkyAAEeSz060hW5mHWtHn3ka1WutDZjm6CLi7BMpAxgvNPf7fy6dHpeYgSLPQvcVto_aem_7obh6SCw2POXwB5-2xwxOQ&amp;h=AUDT1txqcl87xSDqbEUo4DTA9QnhHzVyGtLpZDm_v9RbQ4PJILr98baJiwrVjwr3SZjWzl35Erl01_D9lh6eP2Ehmy1vkqbb3FjNDKlI82-uixrQEfkafBwe4rDHC3sCbVg11Hj5yjoxLjy3&amp;__tn__=-UK*F" TargetMode="External"/><Relationship Id="rId13" Type="http://schemas.openxmlformats.org/officeDocument/2006/relationships/hyperlink" Target="https://www.in.gov/idoi/files/2026.08.17%20Bulletin%20280%20Signed.pdf?fbclid=IwY2xjawTy7-hwZG9mAWV4dG4DYWVtAjEwAGJyaWQRMXdtMkl4SEljNER2V3FObWtzcnRjBmFwcF9pZBAyMjIwMzkxNzg4MjAwODkyAAEeO6h3B5n8Q4MHoUAgaMj-Q0zJpDMd4rU1Ca870P7hfzQqRgRQAOENOW6ii_Q_aem_T8KuBlgPWVe8Zf_yqvFnpQ" TargetMode="External"/><Relationship Id="rId18" Type="http://schemas.openxmlformats.org/officeDocument/2006/relationships/hyperlink" Target="https://www.in.gov/dhs/emergency-management-and-preparedness/august-2026-disaster?utm_source=agency-website&amp;utm_medium=&amp;utm_campaign=&amp;utm_term=&amp;utm_content=" TargetMode="External"/><Relationship Id="rId3" Type="http://schemas.openxmlformats.org/officeDocument/2006/relationships/customXml" Target="../customXml/item3.xml"/><Relationship Id="rId21" Type="http://schemas.openxmlformats.org/officeDocument/2006/relationships/hyperlink" Target="https://www.in.gov/dhs/travel-advisory-map/" TargetMode="External"/><Relationship Id="rId7" Type="http://schemas.openxmlformats.org/officeDocument/2006/relationships/webSettings" Target="webSettings.xml"/><Relationship Id="rId12" Type="http://schemas.openxmlformats.org/officeDocument/2006/relationships/hyperlink" Target="https://events.in.gov/event/copy-of-hoosiers-in-two-counties-get-reprieve-from-summer-gas-hike-avoid-potential-shortage?utm_campaign=widget&amp;utm_medium=widget&amp;utm_source=State+of+Indiana" TargetMode="External"/><Relationship Id="rId17" Type="http://schemas.openxmlformats.org/officeDocument/2006/relationships/hyperlink" Target="file:///C:\Users\AshMorgan\Downloads\on.in.gov\August2026Disaste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edcross.org/get-help/disaster-relief-and-recovery-services/find-an-open-shelter.html" TargetMode="External"/><Relationship Id="rId20" Type="http://schemas.openxmlformats.org/officeDocument/2006/relationships/hyperlink" Target="https://511in.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mbed.domo.com/embed/pages/myJ6R"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fema.gov/press-release/20260826/how-apply-fema-individual-assistance?fbclid=IwY2xjawT8XK1wZG9mAWV4dG4DYWVtAjEwAHNydGMGYXBwX2lkEDIyMjAzOTE3ODgyMDA4OTIAAR5pN8Ou30ny2KcH4VH9N7HjheyE2gnVz_aFAseyo5KGE3hjqhu1Maqj5jtm6g_aem_0ooE68XMHnMAhX-BkwMhuw" TargetMode="External"/><Relationship Id="rId23" Type="http://schemas.openxmlformats.org/officeDocument/2006/relationships/hyperlink" Target="file:///C:\Users\AshMorgan\Downloads\www.GetPrepared.in.gov" TargetMode="External"/><Relationship Id="rId10" Type="http://schemas.openxmlformats.org/officeDocument/2006/relationships/hyperlink" Target="file:///C:\Users\AshMorgan\Downloads\on.in.gov\SNAP-Affidavit" TargetMode="External"/><Relationship Id="rId19" Type="http://schemas.openxmlformats.org/officeDocument/2006/relationships/hyperlink" Target="file:///C:\Users\AshMorgan\Downloads\on.in.gov\IN-211" TargetMode="External"/><Relationship Id="rId4" Type="http://schemas.openxmlformats.org/officeDocument/2006/relationships/numbering" Target="numbering.xml"/><Relationship Id="rId9" Type="http://schemas.openxmlformats.org/officeDocument/2006/relationships/hyperlink" Target="file:///C:\Users\AshMorgan\Downloads\on.in.gov\August2026Disaster" TargetMode="External"/><Relationship Id="rId14" Type="http://schemas.openxmlformats.org/officeDocument/2006/relationships/hyperlink" Target="disasterassistance.gov" TargetMode="External"/><Relationship Id="rId22" Type="http://schemas.openxmlformats.org/officeDocument/2006/relationships/hyperlink" Target="https://www.in.gov/health/lhd/local-health-department-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507B2879999C43B932EA70CAF34B7C" ma:contentTypeVersion="12" ma:contentTypeDescription="Create a new document." ma:contentTypeScope="" ma:versionID="e200a6269c34db0bc66749e780870733">
  <xsd:schema xmlns:xsd="http://www.w3.org/2001/XMLSchema" xmlns:xs="http://www.w3.org/2001/XMLSchema" xmlns:p="http://schemas.microsoft.com/office/2006/metadata/properties" xmlns:ns2="d4f1a8ca-6f0c-4f81-af02-d3554365cba7" xmlns:ns3="20b4feec-0889-43e4-bed6-7416d0d9050c" targetNamespace="http://schemas.microsoft.com/office/2006/metadata/properties" ma:root="true" ma:fieldsID="d77a782a91e832e0c65c7cdf77d0e6e7" ns2:_="" ns3:_="">
    <xsd:import namespace="d4f1a8ca-6f0c-4f81-af02-d3554365cba7"/>
    <xsd:import namespace="20b4feec-0889-43e4-bed6-7416d0d905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1a8ca-6f0c-4f81-af02-d3554365cb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b4feec-0889-43e4-bed6-7416d0d9050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72B211-313B-467C-800A-585A5C2DC2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7DBB68-BF91-443C-96B2-53506F60C196}">
  <ds:schemaRefs>
    <ds:schemaRef ds:uri="http://schemas.microsoft.com/sharepoint/v3/contenttype/forms"/>
  </ds:schemaRefs>
</ds:datastoreItem>
</file>

<file path=customXml/itemProps3.xml><?xml version="1.0" encoding="utf-8"?>
<ds:datastoreItem xmlns:ds="http://schemas.openxmlformats.org/officeDocument/2006/customXml" ds:itemID="{4A894DEB-973F-4FB2-88E9-4BB3DC64B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1a8ca-6f0c-4f81-af02-d3554365cba7"/>
    <ds:schemaRef ds:uri="20b4feec-0889-43e4-bed6-7416d0d90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25</TotalTime>
  <Pages>6</Pages>
  <Words>2559</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Joint Information Center</dc:creator>
  <cp:keywords/>
  <dc:description/>
  <cp:lastModifiedBy>IDHS SEOC ESF 15 External Affairs</cp:lastModifiedBy>
  <cp:revision>20</cp:revision>
  <cp:lastPrinted>2026-08-16T16:54:00Z</cp:lastPrinted>
  <dcterms:created xsi:type="dcterms:W3CDTF">2026-08-26T23:46:00Z</dcterms:created>
  <dcterms:modified xsi:type="dcterms:W3CDTF">2026-08-27T00:11:00Z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0x01010007507B2879999C43B932EA70CAF34B7C</vt:lpwstr>
  </property>
  <property fmtid="{D5CDD505-2E9C-101B-9397-08002B2CF9AE}" pid="3" name="_dlc_DocIdItemGuid">
    <vt:lpwstr>1250e689-a4d8-41f1-9b2a-3bfcc252dc83</vt:lpwstr>
  </property>
</Properties>
</file>